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74E" w:rsidRDefault="00C4774E">
      <w:pPr>
        <w:spacing w:line="600" w:lineRule="exact"/>
        <w:rPr>
          <w:rFonts w:ascii="Times New Roman" w:eastAsia="黑体" w:hAnsi="Times New Roman"/>
          <w:color w:val="000000"/>
          <w:sz w:val="32"/>
          <w:szCs w:val="32"/>
        </w:rPr>
      </w:pPr>
      <w:r>
        <w:rPr>
          <w:rFonts w:ascii="Times New Roman" w:eastAsia="黑体" w:hAnsi="Times New Roman" w:hint="eastAsia"/>
          <w:color w:val="000000"/>
          <w:sz w:val="32"/>
          <w:szCs w:val="32"/>
        </w:rPr>
        <w:t>附件１：</w:t>
      </w:r>
    </w:p>
    <w:p w:rsidR="00C4774E" w:rsidRDefault="00C4774E">
      <w:pPr>
        <w:spacing w:line="600" w:lineRule="exact"/>
        <w:rPr>
          <w:rFonts w:ascii="Times New Roman" w:eastAsia="华文中宋" w:hAnsi="Times New Roman"/>
          <w:color w:val="000000"/>
          <w:sz w:val="44"/>
          <w:szCs w:val="44"/>
        </w:rPr>
      </w:pPr>
    </w:p>
    <w:p w:rsidR="00C4774E" w:rsidRDefault="00C4774E">
      <w:pPr>
        <w:pStyle w:val="NormalWeb"/>
        <w:spacing w:beforeAutospacing="0" w:afterAutospacing="0" w:line="600" w:lineRule="exact"/>
        <w:jc w:val="center"/>
        <w:rPr>
          <w:rFonts w:ascii="Times New Roman" w:eastAsia="华文中宋" w:hAnsi="Times New Roman"/>
          <w:color w:val="000000"/>
          <w:sz w:val="44"/>
          <w:szCs w:val="44"/>
        </w:rPr>
      </w:pPr>
      <w:r>
        <w:rPr>
          <w:rFonts w:ascii="Times New Roman" w:eastAsia="华文中宋" w:hAnsi="Times New Roman" w:hint="eastAsia"/>
          <w:color w:val="000000"/>
          <w:sz w:val="44"/>
          <w:szCs w:val="44"/>
        </w:rPr>
        <w:t>张家界市市直事业单位</w:t>
      </w:r>
      <w:r>
        <w:rPr>
          <w:rFonts w:ascii="Times New Roman" w:eastAsia="华文中宋" w:hAnsi="Times New Roman"/>
          <w:color w:val="000000"/>
          <w:sz w:val="44"/>
          <w:szCs w:val="44"/>
        </w:rPr>
        <w:t>2020</w:t>
      </w:r>
      <w:r>
        <w:rPr>
          <w:rFonts w:ascii="Times New Roman" w:eastAsia="华文中宋" w:hAnsi="Times New Roman" w:hint="eastAsia"/>
          <w:color w:val="000000"/>
          <w:sz w:val="44"/>
          <w:szCs w:val="44"/>
        </w:rPr>
        <w:t>年公开引进</w:t>
      </w:r>
    </w:p>
    <w:p w:rsidR="00C4774E" w:rsidRDefault="00C4774E">
      <w:pPr>
        <w:pStyle w:val="NormalWeb"/>
        <w:spacing w:beforeAutospacing="0" w:afterAutospacing="0" w:line="600" w:lineRule="exact"/>
        <w:jc w:val="center"/>
        <w:rPr>
          <w:rStyle w:val="Strong"/>
          <w:rFonts w:ascii="Times New Roman" w:eastAsia="华文中宋" w:hAnsi="Times New Roman"/>
          <w:color w:val="000000"/>
          <w:sz w:val="44"/>
          <w:szCs w:val="44"/>
        </w:rPr>
      </w:pPr>
      <w:r>
        <w:rPr>
          <w:rFonts w:ascii="Times New Roman" w:eastAsia="华文中宋" w:hAnsi="Times New Roman" w:hint="eastAsia"/>
          <w:color w:val="000000"/>
          <w:sz w:val="44"/>
          <w:szCs w:val="44"/>
        </w:rPr>
        <w:t>急需紧缺人才公告</w:t>
      </w:r>
    </w:p>
    <w:p w:rsidR="00C4774E" w:rsidRDefault="00C4774E" w:rsidP="00CC04CB">
      <w:pPr>
        <w:pStyle w:val="NormalWeb"/>
        <w:spacing w:beforeAutospacing="0" w:afterAutospacing="0" w:line="600" w:lineRule="exact"/>
        <w:ind w:firstLineChars="250" w:firstLine="31680"/>
        <w:rPr>
          <w:rStyle w:val="Strong"/>
          <w:rFonts w:ascii="Times New Roman" w:eastAsia="黑体" w:hAnsi="Times New Roman"/>
          <w:b w:val="0"/>
          <w:color w:val="000000"/>
          <w:sz w:val="32"/>
          <w:szCs w:val="32"/>
        </w:rPr>
      </w:pPr>
    </w:p>
    <w:p w:rsidR="00C4774E" w:rsidRDefault="00C4774E" w:rsidP="00CC04CB">
      <w:pPr>
        <w:pStyle w:val="NormalWeb"/>
        <w:spacing w:beforeAutospacing="0" w:afterAutospacing="0" w:line="580" w:lineRule="exact"/>
        <w:ind w:firstLineChars="250" w:firstLine="31680"/>
        <w:rPr>
          <w:rFonts w:ascii="Times New Roman" w:eastAsia="黑体" w:hAnsi="Times New Roman"/>
          <w:b/>
          <w:sz w:val="32"/>
          <w:szCs w:val="32"/>
        </w:rPr>
      </w:pPr>
      <w:r>
        <w:rPr>
          <w:rStyle w:val="Strong"/>
          <w:rFonts w:ascii="Times New Roman" w:eastAsia="黑体" w:hAnsi="Times New Roman" w:hint="eastAsia"/>
          <w:b w:val="0"/>
          <w:color w:val="000000"/>
          <w:sz w:val="32"/>
          <w:szCs w:val="32"/>
        </w:rPr>
        <w:t>一、引进计划</w:t>
      </w:r>
    </w:p>
    <w:p w:rsidR="00C4774E" w:rsidRDefault="00C4774E" w:rsidP="001B22D9">
      <w:pPr>
        <w:pStyle w:val="NormalWeb"/>
        <w:spacing w:beforeAutospacing="0" w:afterAutospacing="0" w:line="580" w:lineRule="exact"/>
        <w:ind w:firstLineChars="200" w:firstLine="31680"/>
        <w:rPr>
          <w:rFonts w:ascii="Times New Roman" w:eastAsia="仿宋_GB2312" w:hAnsi="Times New Roman"/>
          <w:sz w:val="32"/>
          <w:szCs w:val="32"/>
          <w:u w:val="single"/>
        </w:rPr>
      </w:pPr>
      <w:r>
        <w:rPr>
          <w:rFonts w:ascii="Times New Roman" w:eastAsia="仿宋_GB2312" w:hAnsi="Times New Roman" w:hint="eastAsia"/>
          <w:color w:val="000000"/>
          <w:sz w:val="32"/>
          <w:szCs w:val="32"/>
        </w:rPr>
        <w:t>本次引进计划公开引进急需紧缺人才</w:t>
      </w:r>
      <w:r>
        <w:rPr>
          <w:rFonts w:ascii="Times New Roman" w:eastAsia="仿宋_GB2312" w:hAnsi="Times New Roman"/>
          <w:color w:val="000000"/>
          <w:sz w:val="32"/>
          <w:szCs w:val="32"/>
        </w:rPr>
        <w:t>78</w:t>
      </w:r>
      <w:r>
        <w:rPr>
          <w:rFonts w:ascii="Times New Roman" w:eastAsia="仿宋_GB2312" w:hAnsi="Times New Roman" w:hint="eastAsia"/>
          <w:color w:val="000000"/>
          <w:sz w:val="32"/>
          <w:szCs w:val="32"/>
        </w:rPr>
        <w:t>名，纳入事业编制管理，引进岗位、人数及资格条件见《张家界市市直事业单位</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年公开引进急需紧缺人才职位计划表》（附后）。</w:t>
      </w:r>
    </w:p>
    <w:p w:rsidR="00C4774E" w:rsidRDefault="00C4774E" w:rsidP="001B22D9">
      <w:pPr>
        <w:pStyle w:val="NormalWeb"/>
        <w:spacing w:beforeAutospacing="0" w:afterAutospacing="0" w:line="580" w:lineRule="exact"/>
        <w:ind w:firstLineChars="250" w:firstLine="31680"/>
        <w:rPr>
          <w:rFonts w:ascii="Times New Roman" w:eastAsia="黑体" w:hAnsi="Times New Roman"/>
          <w:sz w:val="32"/>
          <w:szCs w:val="32"/>
        </w:rPr>
      </w:pPr>
      <w:r>
        <w:rPr>
          <w:rStyle w:val="Strong"/>
          <w:rFonts w:ascii="Times New Roman" w:eastAsia="黑体" w:hAnsi="Times New Roman" w:hint="eastAsia"/>
          <w:b w:val="0"/>
          <w:color w:val="000000"/>
          <w:sz w:val="32"/>
          <w:szCs w:val="32"/>
        </w:rPr>
        <w:t>二、引进条件</w:t>
      </w:r>
    </w:p>
    <w:p w:rsidR="00C4774E" w:rsidRDefault="00C4774E">
      <w:pPr>
        <w:pStyle w:val="NormalWeb"/>
        <w:spacing w:beforeAutospacing="0" w:afterAutospacing="0" w:line="580" w:lineRule="exact"/>
        <w:rPr>
          <w:rFonts w:ascii="Times New Roman" w:eastAsia="楷体_GB2312" w:hAnsi="Times New Roman"/>
          <w:color w:val="000000"/>
          <w:sz w:val="32"/>
          <w:szCs w:val="32"/>
        </w:rPr>
      </w:pPr>
      <w:r w:rsidRPr="001B22D9">
        <w:rPr>
          <w:rFonts w:ascii="Times New Roman" w:eastAsia="楷体_GB2312" w:hAnsi="Times New Roman" w:hint="eastAsia"/>
          <w:color w:val="000000"/>
          <w:sz w:val="32"/>
          <w:szCs w:val="32"/>
        </w:rPr>
        <w:t xml:space="preserve">　</w:t>
      </w:r>
      <w:r w:rsidRPr="001B22D9">
        <w:rPr>
          <w:rFonts w:ascii="Times New Roman" w:eastAsia="楷体_GB2312" w:hAnsi="Times New Roman"/>
          <w:color w:val="000000"/>
          <w:sz w:val="32"/>
          <w:szCs w:val="32"/>
        </w:rPr>
        <w:t xml:space="preserve"> </w:t>
      </w:r>
      <w:r>
        <w:rPr>
          <w:rFonts w:ascii="Times New Roman" w:eastAsia="楷体_GB2312" w:hAnsi="Times New Roman"/>
          <w:color w:val="000000"/>
          <w:sz w:val="32"/>
          <w:szCs w:val="32"/>
        </w:rPr>
        <w:t xml:space="preserve"> </w:t>
      </w:r>
      <w:r w:rsidRPr="001B22D9">
        <w:rPr>
          <w:rFonts w:ascii="Times New Roman" w:eastAsia="楷体_GB2312" w:hAnsi="Times New Roman" w:hint="eastAsia"/>
          <w:color w:val="000000"/>
          <w:sz w:val="32"/>
          <w:szCs w:val="32"/>
        </w:rPr>
        <w:t>（</w:t>
      </w:r>
      <w:r>
        <w:rPr>
          <w:rFonts w:ascii="Times New Roman" w:eastAsia="楷体_GB2312" w:hAnsi="Times New Roman" w:hint="eastAsia"/>
          <w:color w:val="000000"/>
          <w:sz w:val="32"/>
          <w:szCs w:val="32"/>
        </w:rPr>
        <w:t>一）报名条件</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报名人员必须具备以下基本条件：</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具有中华人民共和国国籍；</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遵守中华人民共和国宪法和法律；</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具有良好的品行和职业道德；</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具有岗位所需的专业或技能条件；</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适应岗位要求的身体条件；</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满足岗位所需要的其他条件；</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市外人才（全职所在单位在张家界市范围以内的不能认定为市外人才）。</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楷体_GB2312" w:hAnsi="Times New Roman" w:hint="eastAsia"/>
          <w:color w:val="000000"/>
          <w:sz w:val="32"/>
          <w:szCs w:val="32"/>
        </w:rPr>
        <w:t xml:space="preserve">　（二）不得报考的情形</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有下列情形之一的，不得报名：</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曾因犯罪受过刑事处罚或曾被开除公职的人员；</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尚未解除党纪、政纪处分或正在接受纪律审查的人员；</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涉嫌违法犯罪正在接受司法调查尚未作出结论的人员；</w:t>
      </w:r>
    </w:p>
    <w:p w:rsidR="00C4774E" w:rsidRDefault="00C4774E">
      <w:pPr>
        <w:pStyle w:val="NormalWeb"/>
        <w:spacing w:beforeAutospacing="0" w:afterAutospacing="0" w:line="58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在各级各类人事考试招录中因违反相关规定被记入诚信档案库，且记录期未满的人员；</w:t>
      </w:r>
    </w:p>
    <w:p w:rsidR="00C4774E" w:rsidRDefault="00C4774E">
      <w:pPr>
        <w:pStyle w:val="NormalWeb"/>
        <w:spacing w:beforeAutospacing="0" w:afterAutospacing="0" w:line="580" w:lineRule="exact"/>
        <w:ind w:firstLine="645"/>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法律、政策规定不得聘用为事业单位工作人员的其他情形人员。</w:t>
      </w:r>
    </w:p>
    <w:p w:rsidR="00C4774E" w:rsidRDefault="00C4774E">
      <w:pPr>
        <w:pStyle w:val="NormalWeb"/>
        <w:spacing w:beforeAutospacing="0" w:afterAutospacing="0" w:line="580" w:lineRule="exact"/>
        <w:ind w:firstLine="645"/>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报考人员不得报考聘用后即构成应回避关系的招考职位。</w:t>
      </w:r>
    </w:p>
    <w:p w:rsidR="00C4774E" w:rsidRDefault="00C4774E">
      <w:pPr>
        <w:pStyle w:val="NormalWeb"/>
        <w:spacing w:beforeAutospacing="0" w:afterAutospacing="0" w:line="580" w:lineRule="exact"/>
        <w:rPr>
          <w:rFonts w:ascii="Times New Roman" w:eastAsia="楷体" w:hAnsi="Times New Roman"/>
          <w:sz w:val="32"/>
          <w:szCs w:val="32"/>
        </w:rPr>
      </w:pPr>
      <w:r>
        <w:rPr>
          <w:rFonts w:ascii="Times New Roman" w:hAnsi="Times New Roman" w:hint="eastAsia"/>
          <w:color w:val="000000"/>
          <w:sz w:val="21"/>
          <w:szCs w:val="21"/>
        </w:rPr>
        <w:t xml:space="preserve">　</w:t>
      </w:r>
      <w:r>
        <w:rPr>
          <w:rFonts w:ascii="Times New Roman" w:hAnsi="Times New Roman"/>
          <w:color w:val="000000"/>
          <w:sz w:val="21"/>
          <w:szCs w:val="21"/>
        </w:rPr>
        <w:t xml:space="preserve"> </w:t>
      </w:r>
      <w:r>
        <w:rPr>
          <w:rFonts w:ascii="Times New Roman" w:eastAsia="楷体" w:hAnsi="Times New Roman" w:hint="eastAsia"/>
          <w:color w:val="000000"/>
          <w:sz w:val="32"/>
          <w:szCs w:val="32"/>
        </w:rPr>
        <w:t xml:space="preserve">　（</w:t>
      </w:r>
      <w:r>
        <w:rPr>
          <w:rFonts w:ascii="Times New Roman" w:eastAsia="楷体_GB2312" w:hAnsi="Times New Roman" w:hint="eastAsia"/>
          <w:color w:val="000000"/>
          <w:sz w:val="32"/>
          <w:szCs w:val="32"/>
        </w:rPr>
        <w:t>三）其他说明</w:t>
      </w:r>
    </w:p>
    <w:p w:rsidR="00C4774E" w:rsidRDefault="00C4774E" w:rsidP="00CC04CB">
      <w:pPr>
        <w:pStyle w:val="NormalWeb"/>
        <w:spacing w:beforeAutospacing="0" w:afterAutospacing="0" w:line="580" w:lineRule="exact"/>
        <w:ind w:firstLineChars="200" w:firstLine="3168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报考人员的学历（学位）必须为国家承认的学历（学位），对有疑义的国民教育学历（学位），以教育行政部门认定的结果为准。</w:t>
      </w:r>
    </w:p>
    <w:p w:rsidR="00C4774E" w:rsidRDefault="00C4774E" w:rsidP="00CC04CB">
      <w:pPr>
        <w:pStyle w:val="NormalWeb"/>
        <w:spacing w:beforeAutospacing="0" w:afterAutospacing="0" w:line="580" w:lineRule="exact"/>
        <w:ind w:firstLineChars="200" w:firstLine="3168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往届高校毕业生的学历学位证书、留学归国人员学历认证、执业资格证和招考职位要求的其他证书必须在资格审查前取得；</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年应届高校毕业生的学历学位证书、执业资格证书必须在</w:t>
      </w:r>
      <w:smartTag w:uri="urn:schemas-microsoft-com:office:smarttags" w:element="chsdate">
        <w:smartTagPr>
          <w:attr w:name="IsROCDate" w:val="False"/>
          <w:attr w:name="IsLunarDate" w:val="False"/>
          <w:attr w:name="Day" w:val="31"/>
          <w:attr w:name="Month" w:val="7"/>
          <w:attr w:name="Year" w:val="2020"/>
        </w:smartTagP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hint="eastAsia"/>
            <w:color w:val="000000"/>
            <w:sz w:val="32"/>
            <w:szCs w:val="32"/>
          </w:rPr>
          <w:t>日</w:t>
        </w:r>
      </w:smartTag>
      <w:r>
        <w:rPr>
          <w:rFonts w:ascii="Times New Roman" w:eastAsia="仿宋_GB2312" w:hAnsi="Times New Roman" w:hint="eastAsia"/>
          <w:color w:val="000000"/>
          <w:sz w:val="32"/>
          <w:szCs w:val="32"/>
        </w:rPr>
        <w:t xml:space="preserve">前取得。　　</w:t>
      </w:r>
    </w:p>
    <w:p w:rsidR="00C4774E" w:rsidRDefault="00C4774E" w:rsidP="00CC04CB">
      <w:pPr>
        <w:pStyle w:val="NormalWeb"/>
        <w:spacing w:beforeAutospacing="0" w:afterAutospacing="0" w:line="600" w:lineRule="exact"/>
        <w:ind w:firstLineChars="200" w:firstLine="31680"/>
        <w:jc w:val="both"/>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报考人员的专业应严格按照学历学位证书填写，本次引进条件所涉及专业参照《</w:t>
      </w:r>
      <w:r>
        <w:rPr>
          <w:rFonts w:ascii="Times New Roman" w:eastAsia="仿宋_GB2312" w:hAnsi="Times New Roman"/>
          <w:color w:val="000000"/>
          <w:sz w:val="32"/>
          <w:szCs w:val="32"/>
        </w:rPr>
        <w:t>2019</w:t>
      </w:r>
      <w:r>
        <w:rPr>
          <w:rFonts w:ascii="Times New Roman" w:eastAsia="仿宋_GB2312" w:hAnsi="Times New Roman" w:hint="eastAsia"/>
          <w:color w:val="000000"/>
          <w:sz w:val="32"/>
          <w:szCs w:val="32"/>
        </w:rPr>
        <w:t>年湖南省考试录用公务员专业指导目录》执行，所学专业已列入《</w:t>
      </w:r>
      <w:r>
        <w:rPr>
          <w:rFonts w:ascii="Times New Roman" w:eastAsia="仿宋_GB2312" w:hAnsi="Times New Roman"/>
          <w:color w:val="000000"/>
          <w:sz w:val="32"/>
          <w:szCs w:val="32"/>
        </w:rPr>
        <w:t>2019</w:t>
      </w:r>
      <w:r>
        <w:rPr>
          <w:rFonts w:ascii="Times New Roman" w:eastAsia="仿宋_GB2312" w:hAnsi="Times New Roman" w:hint="eastAsia"/>
          <w:color w:val="000000"/>
          <w:sz w:val="32"/>
          <w:szCs w:val="32"/>
        </w:rPr>
        <w:t>年湖南省考试录用公务员专业指导目录》但未列入引进职位专业的，不符合报考条件；所学专业未列入《</w:t>
      </w:r>
      <w:r>
        <w:rPr>
          <w:rFonts w:ascii="Times New Roman" w:eastAsia="仿宋_GB2312" w:hAnsi="Times New Roman"/>
          <w:color w:val="000000"/>
          <w:sz w:val="32"/>
          <w:szCs w:val="32"/>
        </w:rPr>
        <w:t>2019</w:t>
      </w:r>
      <w:r>
        <w:rPr>
          <w:rFonts w:ascii="Times New Roman" w:eastAsia="仿宋_GB2312" w:hAnsi="Times New Roman" w:hint="eastAsia"/>
          <w:color w:val="000000"/>
          <w:sz w:val="32"/>
          <w:szCs w:val="32"/>
        </w:rPr>
        <w:t>年湖南省考试录用公务员专业指导目录》的，由用人单位认定。</w:t>
      </w:r>
    </w:p>
    <w:p w:rsidR="00C4774E" w:rsidRDefault="00C4774E" w:rsidP="00CC04CB">
      <w:pPr>
        <w:pStyle w:val="NormalWeb"/>
        <w:spacing w:beforeAutospacing="0" w:afterAutospacing="0" w:line="600" w:lineRule="exact"/>
        <w:ind w:firstLineChars="200" w:firstLine="31680"/>
        <w:jc w:val="both"/>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报考人员的年龄要求：以</w:t>
      </w:r>
      <w:smartTag w:uri="urn:schemas-microsoft-com:office:smarttags" w:element="chsdate">
        <w:smartTagPr>
          <w:attr w:name="IsROCDate" w:val="False"/>
          <w:attr w:name="IsLunarDate" w:val="False"/>
          <w:attr w:name="Day" w:val="31"/>
          <w:attr w:name="Month" w:val="7"/>
          <w:attr w:name="Year" w:val="2020"/>
        </w:smartTagP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hint="eastAsia"/>
            <w:color w:val="000000"/>
            <w:sz w:val="32"/>
            <w:szCs w:val="32"/>
          </w:rPr>
          <w:t>日</w:t>
        </w:r>
      </w:smartTag>
      <w:r>
        <w:rPr>
          <w:rFonts w:ascii="Times New Roman" w:eastAsia="仿宋_GB2312" w:hAnsi="Times New Roman" w:hint="eastAsia"/>
          <w:color w:val="000000"/>
          <w:sz w:val="32"/>
          <w:szCs w:val="32"/>
        </w:rPr>
        <w:t>为准计算（含</w:t>
      </w:r>
      <w:smartTag w:uri="urn:schemas-microsoft-com:office:smarttags" w:element="chsdate">
        <w:smartTagPr>
          <w:attr w:name="IsROCDate" w:val="False"/>
          <w:attr w:name="IsLunarDate" w:val="False"/>
          <w:attr w:name="Day" w:val="18"/>
          <w:attr w:name="Month" w:val="11"/>
          <w:attr w:name="Year" w:val="2019"/>
        </w:smartTagPr>
        <w:smartTag w:uri="urn:schemas-microsoft-com:office:smarttags" w:element="chsdate">
          <w:smartTagPr>
            <w:attr w:name="IsROCDate" w:val="False"/>
            <w:attr w:name="IsLunarDate" w:val="False"/>
            <w:attr w:name="Day" w:val="31"/>
            <w:attr w:name="Month" w:val="7"/>
            <w:attr w:name="Year" w:val="2019"/>
          </w:smartTagP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hint="eastAsia"/>
              <w:color w:val="000000"/>
              <w:sz w:val="32"/>
              <w:szCs w:val="32"/>
            </w:rPr>
            <w:t>日</w:t>
          </w:r>
        </w:smartTag>
        <w:r>
          <w:rPr>
            <w:rFonts w:ascii="Times New Roman" w:eastAsia="仿宋_GB2312" w:hAnsi="Times New Roman" w:hint="eastAsia"/>
            <w:color w:val="000000"/>
            <w:sz w:val="32"/>
            <w:szCs w:val="32"/>
          </w:rPr>
          <w:t>）</w:t>
        </w:r>
      </w:smartTag>
      <w:r>
        <w:rPr>
          <w:rFonts w:ascii="Times New Roman" w:eastAsia="仿宋_GB2312" w:hAnsi="Times New Roman" w:hint="eastAsia"/>
          <w:color w:val="000000"/>
          <w:sz w:val="32"/>
          <w:szCs w:val="32"/>
        </w:rPr>
        <w:t>，比如报考人员的年龄要求</w:t>
      </w:r>
      <w:r>
        <w:rPr>
          <w:rFonts w:ascii="Times New Roman" w:eastAsia="仿宋_GB2312" w:hAnsi="Times New Roman"/>
          <w:color w:val="000000"/>
          <w:sz w:val="32"/>
          <w:szCs w:val="32"/>
        </w:rPr>
        <w:t>30</w:t>
      </w:r>
      <w:r>
        <w:rPr>
          <w:rFonts w:ascii="Times New Roman" w:eastAsia="仿宋_GB2312" w:hAnsi="Times New Roman" w:hint="eastAsia"/>
          <w:color w:val="000000"/>
          <w:sz w:val="32"/>
          <w:szCs w:val="32"/>
        </w:rPr>
        <w:t>周岁及以下是指</w:t>
      </w:r>
      <w:smartTag w:uri="urn:schemas-microsoft-com:office:smarttags" w:element="chsdate">
        <w:smartTagPr>
          <w:attr w:name="IsROCDate" w:val="False"/>
          <w:attr w:name="IsLunarDate" w:val="False"/>
          <w:attr w:name="Day" w:val="18"/>
          <w:attr w:name="Month" w:val="11"/>
          <w:attr w:name="Year" w:val="2019"/>
        </w:smartTagPr>
        <w:r>
          <w:rPr>
            <w:rFonts w:ascii="Times New Roman" w:eastAsia="仿宋_GB2312" w:hAnsi="Times New Roman"/>
            <w:color w:val="000000"/>
            <w:sz w:val="32"/>
            <w:szCs w:val="32"/>
          </w:rPr>
          <w:t>1989</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hint="eastAsia"/>
            <w:color w:val="000000"/>
            <w:sz w:val="32"/>
            <w:szCs w:val="32"/>
          </w:rPr>
          <w:t>日</w:t>
        </w:r>
      </w:smartTag>
      <w:r>
        <w:rPr>
          <w:rFonts w:ascii="Times New Roman" w:eastAsia="仿宋_GB2312" w:hAnsi="Times New Roman" w:hint="eastAsia"/>
          <w:color w:val="000000"/>
          <w:sz w:val="32"/>
          <w:szCs w:val="32"/>
        </w:rPr>
        <w:t>以后出生的。</w:t>
      </w:r>
    </w:p>
    <w:p w:rsidR="00C4774E" w:rsidRDefault="00C4774E">
      <w:pPr>
        <w:pStyle w:val="NormalWeb"/>
        <w:spacing w:beforeAutospacing="0" w:afterAutospacing="0" w:line="600" w:lineRule="exact"/>
        <w:ind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市外人才的界定按照《张家界市人才引进操作规程</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试行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》相关规定进行认定。</w:t>
      </w:r>
    </w:p>
    <w:p w:rsidR="00C4774E" w:rsidRDefault="00C4774E" w:rsidP="00CC04CB">
      <w:pPr>
        <w:pStyle w:val="NormalWeb"/>
        <w:spacing w:beforeAutospacing="0" w:afterAutospacing="0" w:line="600" w:lineRule="exact"/>
        <w:ind w:firstLineChars="200" w:firstLine="31680"/>
        <w:jc w:val="both"/>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报考人员在整个人才引进过程中，应保持报名时登记的通讯工具畅通，因个人通讯不畅造成的一切后果自负。</w:t>
      </w:r>
    </w:p>
    <w:p w:rsidR="00C4774E" w:rsidRDefault="00C4774E" w:rsidP="00CC04CB">
      <w:pPr>
        <w:pStyle w:val="NormalWeb"/>
        <w:spacing w:beforeAutospacing="0" w:afterAutospacing="0" w:line="600" w:lineRule="exact"/>
        <w:ind w:firstLineChars="250" w:firstLine="31680"/>
        <w:jc w:val="both"/>
        <w:rPr>
          <w:rStyle w:val="Strong"/>
          <w:rFonts w:ascii="Times New Roman" w:eastAsia="黑体" w:hAnsi="Times New Roman"/>
          <w:b w:val="0"/>
          <w:color w:val="000000"/>
          <w:sz w:val="32"/>
          <w:szCs w:val="32"/>
        </w:rPr>
      </w:pPr>
      <w:r>
        <w:rPr>
          <w:rStyle w:val="Strong"/>
          <w:rFonts w:ascii="Times New Roman" w:eastAsia="黑体" w:hAnsi="Times New Roman" w:hint="eastAsia"/>
          <w:b w:val="0"/>
          <w:color w:val="000000"/>
          <w:sz w:val="32"/>
          <w:szCs w:val="32"/>
        </w:rPr>
        <w:t>三、引进程序</w:t>
      </w:r>
    </w:p>
    <w:p w:rsidR="00C4774E" w:rsidRDefault="00C4774E" w:rsidP="00CC04CB">
      <w:pPr>
        <w:pStyle w:val="NormalWeb"/>
        <w:spacing w:beforeAutospacing="0" w:afterAutospacing="0" w:line="600" w:lineRule="exact"/>
        <w:ind w:firstLineChars="250" w:firstLine="31680"/>
        <w:jc w:val="both"/>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（一）网上注册、网上报名和网上资格审查</w:t>
      </w:r>
    </w:p>
    <w:p w:rsidR="00C4774E" w:rsidRDefault="00C4774E" w:rsidP="00E20DDC">
      <w:pPr>
        <w:pStyle w:val="NormalWeb"/>
        <w:spacing w:beforeAutospacing="0" w:afterAutospacing="0" w:line="600" w:lineRule="exact"/>
        <w:ind w:firstLineChars="200" w:firstLine="31680"/>
        <w:jc w:val="both"/>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网上注册的时间和网站。</w:t>
      </w:r>
      <w:smartTag w:uri="urn:schemas-microsoft-com:office:smarttags" w:element="chsdate">
        <w:smartTagPr>
          <w:attr w:name="IsROCDate" w:val="False"/>
          <w:attr w:name="IsLunarDate" w:val="False"/>
          <w:attr w:name="Day" w:val="18"/>
          <w:attr w:name="Month" w:val="11"/>
          <w:attr w:name="Year" w:val="2019"/>
        </w:smartTagP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22</w:t>
        </w:r>
        <w:r>
          <w:rPr>
            <w:rFonts w:ascii="Times New Roman" w:eastAsia="仿宋_GB2312" w:hAnsi="Times New Roman" w:hint="eastAsia"/>
            <w:sz w:val="32"/>
            <w:szCs w:val="32"/>
          </w:rPr>
          <w:t>日</w:t>
        </w:r>
      </w:smartTag>
      <w:r>
        <w:rPr>
          <w:rFonts w:ascii="Times New Roman" w:eastAsia="仿宋_GB2312" w:hAnsi="Times New Roman"/>
          <w:sz w:val="32"/>
          <w:szCs w:val="32"/>
        </w:rPr>
        <w:t>9:00</w:t>
      </w:r>
      <w:r>
        <w:rPr>
          <w:rFonts w:ascii="Times New Roman" w:eastAsia="仿宋_GB2312" w:hAnsi="Times New Roman" w:hint="eastAsia"/>
          <w:sz w:val="32"/>
          <w:szCs w:val="32"/>
        </w:rPr>
        <w:t>至</w:t>
      </w:r>
      <w:smartTag w:uri="urn:schemas-microsoft-com:office:smarttags" w:element="chsdate">
        <w:smartTagPr>
          <w:attr w:name="IsROCDate" w:val="False"/>
          <w:attr w:name="IsLunarDate" w:val="False"/>
          <w:attr w:name="Day" w:val="18"/>
          <w:attr w:name="Month" w:val="11"/>
          <w:attr w:name="Year" w:val="2019"/>
        </w:smartTagP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29</w:t>
        </w:r>
        <w:r>
          <w:rPr>
            <w:rFonts w:ascii="Times New Roman" w:eastAsia="仿宋_GB2312" w:hAnsi="Times New Roman" w:hint="eastAsia"/>
            <w:sz w:val="32"/>
            <w:szCs w:val="32"/>
          </w:rPr>
          <w:t>日</w:t>
        </w:r>
      </w:smartTag>
      <w:r>
        <w:rPr>
          <w:rFonts w:ascii="Times New Roman" w:eastAsia="仿宋_GB2312" w:hAnsi="Times New Roman"/>
          <w:sz w:val="32"/>
          <w:szCs w:val="32"/>
        </w:rPr>
        <w:t>17:30</w:t>
      </w:r>
      <w:r>
        <w:rPr>
          <w:rFonts w:ascii="Times New Roman" w:eastAsia="仿宋_GB2312" w:hAnsi="Times New Roman" w:hint="eastAsia"/>
          <w:sz w:val="32"/>
          <w:szCs w:val="32"/>
        </w:rPr>
        <w:t>，报考人员登录湖南省人力资源考试报名系统（</w:t>
      </w:r>
      <w:r>
        <w:rPr>
          <w:rFonts w:ascii="Times New Roman" w:eastAsia="仿宋_GB2312" w:hAnsi="Times New Roman"/>
          <w:sz w:val="32"/>
          <w:szCs w:val="32"/>
        </w:rPr>
        <w:t>http://bm.hnrcsc.com/bm/</w:t>
      </w:r>
      <w:r>
        <w:rPr>
          <w:rFonts w:ascii="Times New Roman" w:eastAsia="仿宋_GB2312" w:hAnsi="Times New Roman" w:hint="eastAsia"/>
          <w:sz w:val="32"/>
          <w:szCs w:val="32"/>
        </w:rPr>
        <w:t>），进行网上注册。</w:t>
      </w:r>
      <w:r>
        <w:rPr>
          <w:rFonts w:ascii="Times New Roman" w:eastAsia="仿宋_GB2312" w:hAnsi="Times New Roman"/>
          <w:sz w:val="32"/>
          <w:szCs w:val="32"/>
        </w:rPr>
        <w:t xml:space="preserve"> </w:t>
      </w:r>
    </w:p>
    <w:p w:rsidR="00C4774E" w:rsidRDefault="00C4774E" w:rsidP="00E20DDC">
      <w:pPr>
        <w:pStyle w:val="NormalWeb"/>
        <w:spacing w:beforeAutospacing="0" w:afterAutospacing="0" w:line="600" w:lineRule="exact"/>
        <w:ind w:firstLineChars="200" w:firstLine="3168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注册的要求和注意事项。报考人员用邮箱和本人手机号进行注册。一个身份证号对应一个手机号，均只能注册一次。注册信息提交后，原则上不得修改。未进行注册的报考人员不能进行网上报名。</w:t>
      </w:r>
      <w:r>
        <w:rPr>
          <w:rFonts w:ascii="Times New Roman" w:eastAsia="仿宋_GB2312" w:hAnsi="Times New Roman"/>
          <w:sz w:val="32"/>
          <w:szCs w:val="32"/>
        </w:rPr>
        <w:t xml:space="preserve">   </w:t>
      </w:r>
    </w:p>
    <w:p w:rsidR="00C4774E" w:rsidRDefault="00C4774E" w:rsidP="00CC04CB">
      <w:pPr>
        <w:pStyle w:val="NormalWeb"/>
        <w:spacing w:beforeAutospacing="0" w:afterAutospacing="0" w:line="600" w:lineRule="exact"/>
        <w:ind w:firstLineChars="200" w:firstLine="3168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注册信息应当真实、准确、全面。报考人员和有关单位、人员提供的涉及报考资格的材料或信息不实的，取消本次报考资格。</w:t>
      </w:r>
      <w:r>
        <w:rPr>
          <w:rFonts w:ascii="Times New Roman" w:eastAsia="仿宋_GB2312" w:hAnsi="Times New Roman"/>
          <w:sz w:val="32"/>
          <w:szCs w:val="32"/>
        </w:rPr>
        <w:t xml:space="preserve">     </w:t>
      </w:r>
    </w:p>
    <w:p w:rsidR="00C4774E" w:rsidRDefault="00C4774E" w:rsidP="00CC04CB">
      <w:pPr>
        <w:pStyle w:val="NormalWeb"/>
        <w:spacing w:beforeAutospacing="0" w:afterAutospacing="0" w:line="600" w:lineRule="exact"/>
        <w:ind w:firstLineChars="200" w:firstLine="31680"/>
        <w:jc w:val="both"/>
        <w:rPr>
          <w:rFonts w:ascii="Times New Roman" w:eastAsia="楷体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网上报名的时间和网站。</w:t>
      </w:r>
      <w:smartTag w:uri="urn:schemas-microsoft-com:office:smarttags" w:element="chsdate">
        <w:smartTagPr>
          <w:attr w:name="IsROCDate" w:val="False"/>
          <w:attr w:name="IsLunarDate" w:val="False"/>
          <w:attr w:name="Day" w:val="18"/>
          <w:attr w:name="Month" w:val="11"/>
          <w:attr w:name="Year" w:val="2019"/>
        </w:smartTagPr>
        <w:r>
          <w:rPr>
            <w:rFonts w:ascii="Times New Roman" w:eastAsia="仿宋_GB2312" w:hAnsi="Times New Roman"/>
            <w:sz w:val="32"/>
            <w:szCs w:val="32"/>
          </w:rPr>
          <w:t>2019</w:t>
        </w:r>
        <w:r>
          <w:rPr>
            <w:rFonts w:ascii="Times New Roman" w:eastAsia="仿宋_GB2312" w:hAnsi="Times New Roman" w:hint="eastAsia"/>
            <w:sz w:val="32"/>
            <w:szCs w:val="32"/>
          </w:rPr>
          <w:t>年</w:t>
        </w: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22</w:t>
        </w:r>
        <w:r>
          <w:rPr>
            <w:rFonts w:ascii="Times New Roman" w:eastAsia="仿宋_GB2312" w:hAnsi="Times New Roman" w:hint="eastAsia"/>
            <w:sz w:val="32"/>
            <w:szCs w:val="32"/>
          </w:rPr>
          <w:t>日</w:t>
        </w:r>
      </w:smartTag>
      <w:r>
        <w:rPr>
          <w:rFonts w:ascii="Times New Roman" w:eastAsia="仿宋_GB2312" w:hAnsi="Times New Roman"/>
          <w:sz w:val="32"/>
          <w:szCs w:val="32"/>
        </w:rPr>
        <w:t>9:00</w:t>
      </w:r>
      <w:r>
        <w:rPr>
          <w:rFonts w:ascii="Times New Roman" w:eastAsia="仿宋_GB2312" w:hAnsi="Times New Roman" w:hint="eastAsia"/>
          <w:sz w:val="32"/>
          <w:szCs w:val="32"/>
        </w:rPr>
        <w:t>至</w:t>
      </w:r>
      <w:smartTag w:uri="urn:schemas-microsoft-com:office:smarttags" w:element="chsdate">
        <w:smartTagPr>
          <w:attr w:name="IsROCDate" w:val="False"/>
          <w:attr w:name="IsLunarDate" w:val="False"/>
          <w:attr w:name="Day" w:val="18"/>
          <w:attr w:name="Month" w:val="11"/>
          <w:attr w:name="Year" w:val="2019"/>
        </w:smartTagPr>
        <w:r>
          <w:rPr>
            <w:rFonts w:ascii="Times New Roman" w:eastAsia="仿宋_GB2312" w:hAnsi="Times New Roman"/>
            <w:sz w:val="32"/>
            <w:szCs w:val="32"/>
          </w:rPr>
          <w:t>11</w:t>
        </w:r>
        <w:r>
          <w:rPr>
            <w:rFonts w:ascii="Times New Roman" w:eastAsia="仿宋_GB2312" w:hAnsi="Times New Roman" w:hint="eastAsia"/>
            <w:sz w:val="32"/>
            <w:szCs w:val="32"/>
          </w:rPr>
          <w:t>月</w:t>
        </w:r>
        <w:r>
          <w:rPr>
            <w:rFonts w:ascii="Times New Roman" w:eastAsia="仿宋_GB2312" w:hAnsi="Times New Roman"/>
            <w:sz w:val="32"/>
            <w:szCs w:val="32"/>
          </w:rPr>
          <w:t>29</w:t>
        </w:r>
        <w:r>
          <w:rPr>
            <w:rFonts w:ascii="Times New Roman" w:eastAsia="仿宋_GB2312" w:hAnsi="Times New Roman" w:hint="eastAsia"/>
            <w:sz w:val="32"/>
            <w:szCs w:val="32"/>
          </w:rPr>
          <w:t>日</w:t>
        </w:r>
      </w:smartTag>
      <w:r>
        <w:rPr>
          <w:rFonts w:ascii="Times New Roman" w:eastAsia="仿宋_GB2312" w:hAnsi="Times New Roman"/>
          <w:sz w:val="32"/>
          <w:szCs w:val="32"/>
        </w:rPr>
        <w:t>17:30</w:t>
      </w:r>
      <w:r>
        <w:rPr>
          <w:rFonts w:ascii="Times New Roman" w:eastAsia="仿宋_GB2312" w:hAnsi="Times New Roman" w:hint="eastAsia"/>
          <w:sz w:val="32"/>
          <w:szCs w:val="32"/>
        </w:rPr>
        <w:t>，报考人员登录湖南省人力资源考试报名系统（</w:t>
      </w:r>
      <w:r>
        <w:rPr>
          <w:rFonts w:ascii="Times New Roman" w:eastAsia="仿宋_GB2312" w:hAnsi="Times New Roman"/>
          <w:sz w:val="32"/>
          <w:szCs w:val="32"/>
        </w:rPr>
        <w:t>http://bm.hnrcsc.com/bm/</w:t>
      </w:r>
      <w:r>
        <w:rPr>
          <w:rFonts w:ascii="Times New Roman" w:eastAsia="仿宋_GB2312" w:hAnsi="Times New Roman" w:hint="eastAsia"/>
          <w:sz w:val="32"/>
          <w:szCs w:val="32"/>
        </w:rPr>
        <w:t>），进行网上报名。报考人员只能选择一个职位进行报名。</w:t>
      </w:r>
      <w:r>
        <w:rPr>
          <w:rFonts w:ascii="Times New Roman" w:eastAsia="仿宋_GB2312" w:hAnsi="Times New Roman"/>
          <w:sz w:val="32"/>
          <w:szCs w:val="32"/>
        </w:rPr>
        <w:t xml:space="preserve">   </w:t>
      </w:r>
    </w:p>
    <w:p w:rsidR="00C4774E" w:rsidRDefault="00C4774E" w:rsidP="00CC04CB">
      <w:pPr>
        <w:pStyle w:val="NormalWeb"/>
        <w:spacing w:beforeAutospacing="0" w:afterAutospacing="0" w:line="600" w:lineRule="exact"/>
        <w:ind w:firstLineChars="200" w:firstLine="31680"/>
        <w:jc w:val="both"/>
        <w:rPr>
          <w:rFonts w:ascii="Times New Roman" w:eastAsia="仿宋_GB2312" w:hAnsi="Times New Roman"/>
          <w:sz w:val="32"/>
          <w:szCs w:val="32"/>
        </w:rPr>
      </w:pPr>
      <w:r>
        <w:rPr>
          <w:rFonts w:ascii="Times New Roman" w:eastAsia="楷体_GB2312" w:hAnsi="Times New Roman"/>
          <w:sz w:val="32"/>
          <w:szCs w:val="32"/>
        </w:rPr>
        <w:t>5.</w:t>
      </w:r>
      <w:r>
        <w:rPr>
          <w:rFonts w:ascii="Times New Roman" w:eastAsia="仿宋_GB2312" w:hAnsi="Times New Roman" w:hint="eastAsia"/>
          <w:sz w:val="32"/>
          <w:szCs w:val="32"/>
        </w:rPr>
        <w:t>网上资格审查。网上报名系统根据报考人员注册时提供的个人信息，比对报考职位所需条件，进行自动审查。对网上报名系统不能完全自动审查的职位条件，报考人员应详细咨询报考单位，了解自己是否符合报考条件后，再自行确定报考职位，并对自己的选报负责任。</w:t>
      </w:r>
    </w:p>
    <w:p w:rsidR="00C4774E" w:rsidRDefault="00C4774E" w:rsidP="00CC04CB">
      <w:pPr>
        <w:pStyle w:val="NormalWeb"/>
        <w:spacing w:beforeAutospacing="0" w:afterAutospacing="0" w:line="600" w:lineRule="exact"/>
        <w:ind w:firstLineChars="200" w:firstLine="31680"/>
        <w:jc w:val="both"/>
        <w:rPr>
          <w:rFonts w:ascii="Times New Roman" w:eastAsia="黑体" w:hAnsi="Times New Roman"/>
          <w:color w:val="000000"/>
          <w:sz w:val="32"/>
          <w:szCs w:val="32"/>
        </w:rPr>
      </w:pPr>
      <w:r>
        <w:rPr>
          <w:rFonts w:ascii="Times New Roman" w:eastAsia="楷体_GB2312" w:hAnsi="Times New Roman"/>
          <w:sz w:val="32"/>
          <w:szCs w:val="32"/>
        </w:rPr>
        <w:t>6.</w:t>
      </w:r>
      <w:r>
        <w:rPr>
          <w:rFonts w:ascii="Times New Roman" w:eastAsia="仿宋_GB2312" w:hAnsi="Times New Roman" w:hint="eastAsia"/>
          <w:sz w:val="32"/>
          <w:szCs w:val="32"/>
        </w:rPr>
        <w:t>报名注意事项。网上资格审查通过、报考人员确认报考职位后，不得再改报其他职位。</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楷体_GB2312" w:hAnsi="Times New Roman" w:hint="eastAsia"/>
          <w:sz w:val="32"/>
          <w:szCs w:val="32"/>
        </w:rPr>
        <w:t>二）现场资格审查</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现场资格审查的时间为：</w:t>
      </w:r>
      <w:r>
        <w:rPr>
          <w:rFonts w:ascii="Times New Roman" w:eastAsia="仿宋_GB2312" w:hAnsi="Times New Roman"/>
          <w:color w:val="000000"/>
          <w:sz w:val="32"/>
          <w:szCs w:val="32"/>
        </w:rPr>
        <w:t>2019</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29</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00—18</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00</w:t>
      </w:r>
      <w:r>
        <w:rPr>
          <w:rFonts w:ascii="Times New Roman" w:eastAsia="仿宋_GB2312" w:hAnsi="Times New Roman" w:hint="eastAsia"/>
          <w:color w:val="000000"/>
          <w:sz w:val="32"/>
          <w:szCs w:val="32"/>
        </w:rPr>
        <w:t>；地点为：中南大学立功厅。</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现场资格审查需本人在现场进行。资格审查时须提供《张家界市公开引进急需紧缺人才报名（申报）登记表》（见《张家界市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）、本人有效居民身份证、学历学位证、《教育部学历证书电子注册备案表》（</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年应届毕业生可提供《教育部学籍在线验证报告》）、执业资格证等材料的原件和复印件。</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现场资格审查由用人单位实施。资格审查贯穿引进工作全过程，任何环节发现引进对象不符合岗位报名条件或提供的材料弄虚作假，一经查实，取消考试或引进资格。</w:t>
      </w:r>
    </w:p>
    <w:p w:rsidR="00C4774E" w:rsidRDefault="00C4774E">
      <w:pPr>
        <w:pStyle w:val="NormalWeb"/>
        <w:spacing w:beforeAutospacing="0" w:afterAutospacing="0" w:line="600" w:lineRule="exact"/>
        <w:jc w:val="both"/>
        <w:rPr>
          <w:rFonts w:ascii="Times New Roman" w:eastAsia="楷体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楷体_GB2312" w:hAnsi="Times New Roman" w:hint="eastAsia"/>
          <w:color w:val="000000"/>
          <w:sz w:val="32"/>
          <w:szCs w:val="32"/>
        </w:rPr>
        <w:t xml:space="preserve">　（三）面试</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面试时间定于</w:t>
      </w:r>
      <w:r>
        <w:rPr>
          <w:rFonts w:ascii="Times New Roman" w:eastAsia="仿宋_GB2312" w:hAnsi="Times New Roman"/>
          <w:color w:val="000000"/>
          <w:sz w:val="32"/>
          <w:szCs w:val="32"/>
        </w:rPr>
        <w:t>2019</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日，面试地点设在中南大学（具体时间、地点等具体事宜另行通知）。</w:t>
      </w:r>
    </w:p>
    <w:p w:rsidR="00C4774E" w:rsidRDefault="00C4774E">
      <w:pPr>
        <w:pStyle w:val="NormalWeb"/>
        <w:spacing w:beforeAutospacing="0" w:afterAutospacing="0" w:line="600" w:lineRule="exact"/>
        <w:ind w:firstLine="645"/>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面试分三类，每类总分均为</w:t>
      </w:r>
      <w:r>
        <w:rPr>
          <w:rFonts w:ascii="Times New Roman" w:eastAsia="仿宋_GB2312" w:hAnsi="Times New Roman"/>
          <w:color w:val="000000"/>
          <w:sz w:val="32"/>
          <w:szCs w:val="32"/>
        </w:rPr>
        <w:t>100</w:t>
      </w:r>
      <w:r>
        <w:rPr>
          <w:rFonts w:ascii="Times New Roman" w:eastAsia="仿宋_GB2312" w:hAnsi="Times New Roman" w:hint="eastAsia"/>
          <w:color w:val="000000"/>
          <w:sz w:val="32"/>
          <w:szCs w:val="32"/>
        </w:rPr>
        <w:t>分。医学岗位为医学专业面试，主要测试医学专业知识和能力。教师岗位的面试方式为试教，主要测试从事教师职业所需的基本素质。其他岗位的采用结构化面试。面试不设开考比例，设立</w:t>
      </w:r>
      <w:r>
        <w:rPr>
          <w:rFonts w:ascii="Times New Roman" w:eastAsia="仿宋_GB2312" w:hAnsi="Times New Roman"/>
          <w:color w:val="000000"/>
          <w:sz w:val="32"/>
          <w:szCs w:val="32"/>
        </w:rPr>
        <w:t>70</w:t>
      </w:r>
      <w:r>
        <w:rPr>
          <w:rFonts w:ascii="Times New Roman" w:eastAsia="仿宋_GB2312" w:hAnsi="Times New Roman" w:hint="eastAsia"/>
          <w:color w:val="000000"/>
          <w:sz w:val="32"/>
          <w:szCs w:val="32"/>
        </w:rPr>
        <w:t>分的面试成绩合格线，即面试成绩</w:t>
      </w:r>
      <w:r>
        <w:rPr>
          <w:rFonts w:ascii="Times New Roman" w:eastAsia="仿宋_GB2312" w:hAnsi="Times New Roman"/>
          <w:color w:val="000000"/>
          <w:sz w:val="32"/>
          <w:szCs w:val="32"/>
        </w:rPr>
        <w:t>≥70</w:t>
      </w:r>
      <w:r>
        <w:rPr>
          <w:rFonts w:ascii="Times New Roman" w:eastAsia="仿宋_GB2312" w:hAnsi="Times New Roman" w:hint="eastAsia"/>
          <w:color w:val="000000"/>
          <w:sz w:val="32"/>
          <w:szCs w:val="32"/>
        </w:rPr>
        <w:t>分的才能进入体检、考察程序。</w:t>
      </w:r>
    </w:p>
    <w:p w:rsidR="00C4774E" w:rsidRDefault="00C4774E">
      <w:pPr>
        <w:pStyle w:val="NormalWeb"/>
        <w:spacing w:beforeAutospacing="0" w:afterAutospacing="0" w:line="600" w:lineRule="exact"/>
        <w:ind w:firstLine="645"/>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高层次人才（具有博士学位或高级专业技术职务的高层次人才）免于面试，直接进入体检程序，并可以根据所学专业、用人单位需要与个人意愿在有空余编制事业单位中进行职位调剂。</w:t>
      </w:r>
    </w:p>
    <w:p w:rsidR="00C4774E" w:rsidRDefault="00C4774E">
      <w:pPr>
        <w:pStyle w:val="NormalWeb"/>
        <w:spacing w:beforeAutospacing="0" w:afterAutospacing="0" w:line="600" w:lineRule="exact"/>
        <w:jc w:val="both"/>
        <w:rPr>
          <w:rFonts w:ascii="Times New Roman" w:eastAsia="楷体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楷体_GB2312" w:hAnsi="Times New Roman" w:hint="eastAsia"/>
          <w:color w:val="000000"/>
          <w:sz w:val="32"/>
          <w:szCs w:val="32"/>
        </w:rPr>
        <w:t>四）体检</w:t>
      </w:r>
    </w:p>
    <w:p w:rsidR="00C4774E" w:rsidRDefault="00C4774E">
      <w:pPr>
        <w:pStyle w:val="NormalWeb"/>
        <w:spacing w:beforeAutospacing="0" w:afterAutospacing="0" w:line="600" w:lineRule="exact"/>
        <w:ind w:firstLine="645"/>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根据岗位引进计划数，按面试成绩从高分到低分等额（高层次人才不计算在内）确定入围体检人员名单。对于</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年应届毕业生，签订引进协议后，再适时组织体检；对于往届毕业生，近期组织体检。</w:t>
      </w:r>
    </w:p>
    <w:p w:rsidR="00C4774E" w:rsidRDefault="00C4774E">
      <w:pPr>
        <w:pStyle w:val="NormalWeb"/>
        <w:spacing w:beforeAutospacing="0" w:afterAutospacing="0" w:line="600" w:lineRule="exact"/>
        <w:ind w:firstLine="645"/>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体检由用人单位组织，参照《公务员录用体检通用标准</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试行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》等有关规定执行，具体时间、地点另行通知，体检费用由个人承担。</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对心率、视力、听力、血压等项目达不到体检合格标准的，应当日复检；对边缘性心脏杂音、病理性心电图、病理性杂音、频发早搏</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心电图证实</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等项目达不到体检合格标准的，应当场复检。当日复检和当场复检的医院为初次体检医院，复检时间不超过当天</w:t>
      </w:r>
      <w:r>
        <w:rPr>
          <w:rFonts w:ascii="Times New Roman" w:eastAsia="仿宋_GB2312" w:hAnsi="Times New Roman"/>
          <w:color w:val="000000"/>
          <w:sz w:val="32"/>
          <w:szCs w:val="32"/>
        </w:rPr>
        <w:t>17:30</w:t>
      </w:r>
      <w:r>
        <w:rPr>
          <w:rFonts w:ascii="Times New Roman" w:eastAsia="仿宋_GB2312" w:hAnsi="Times New Roman" w:hint="eastAsia"/>
          <w:color w:val="000000"/>
          <w:sz w:val="32"/>
          <w:szCs w:val="32"/>
        </w:rPr>
        <w:t>。报考人员对非当日、非当场复检的体检项目结果有疑问时，可以在接到体检结论通知之日起</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日内向用人单位提交复检申请。当日复检、当场复检及非当日、非当场复检都只能进行一次，复检内容为对体检结论有影响的项目，体检结果以复检结论为准。</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不按规定要求进行体检的，视为放弃体检。报考人员在体检过程中弄虚作假或者故意隐瞒真实情况的，按有关规定处理。</w:t>
      </w:r>
    </w:p>
    <w:p w:rsidR="00C4774E" w:rsidRDefault="00C4774E">
      <w:pPr>
        <w:pStyle w:val="NormalWeb"/>
        <w:spacing w:beforeAutospacing="0" w:afterAutospacing="0" w:line="600" w:lineRule="exact"/>
        <w:jc w:val="both"/>
        <w:rPr>
          <w:rFonts w:ascii="Times New Roman" w:eastAsia="楷体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楷体_GB2312" w:hAnsi="Times New Roman" w:hint="eastAsia"/>
          <w:color w:val="000000"/>
          <w:sz w:val="32"/>
          <w:szCs w:val="32"/>
        </w:rPr>
        <w:t xml:space="preserve">　（五）考核考察</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体检合格者进入考核考察程序。由用人单位成立考察组进行考察，考察要突出政治标准，重点考察报考人员在政治思想、道德品质、能力素质、遵纪守法、廉洁自律、岗位匹配等方面的情况以及学习工作和报考期间的表现。用人单位可以根据需要开展实践（专业）考核。同时要核实是否符合规定的报考条件，提供的报名信息和相关材料是否真实、准确、有效，是否具有报考回避情形等方面的情况。考察结束后，由考察组根据考察情况做出考察结论。</w:t>
      </w:r>
    </w:p>
    <w:p w:rsidR="00C4774E" w:rsidRDefault="00C4774E">
      <w:pPr>
        <w:pStyle w:val="NormalWeb"/>
        <w:spacing w:beforeAutospacing="0" w:afterAutospacing="0" w:line="600" w:lineRule="exact"/>
        <w:ind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引进计划出现空缺时，按照同一岗位面试成绩和体检、考察结果，可以依次等额递补，递补最多不超过</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次。</w:t>
      </w:r>
    </w:p>
    <w:p w:rsidR="00C4774E" w:rsidRDefault="00C4774E">
      <w:pPr>
        <w:pStyle w:val="NormalWeb"/>
        <w:spacing w:beforeAutospacing="0" w:afterAutospacing="0" w:line="600" w:lineRule="exact"/>
        <w:jc w:val="both"/>
        <w:rPr>
          <w:rFonts w:ascii="Times New Roman" w:eastAsia="楷体_GB2312"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楷体_GB2312" w:hAnsi="Times New Roman" w:hint="eastAsia"/>
          <w:color w:val="000000"/>
          <w:sz w:val="32"/>
          <w:szCs w:val="32"/>
        </w:rPr>
        <w:t>六）公示与聘用</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用人单位党委（党组）根据考察结果研究提出拟引进人选。拟引进人员确定后进行公示，公示期为</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个工作日。</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公示无异议的，报中共张家界市委人才工作领导小组办公室认定后，办理聘用或调动手续，签订聘用合同，按规定约定试用期。试用期满合格的，予以正式聘用；不合格的，取消聘用。引进人才须在用人单位服务五年以上（自办理聘用手续之日起计算）。引进对象未在规定时间内到岗工作的，视为自动放弃。与用人单位签订正式引进协议后放弃的报考人员，记入张家界市人才引进诚信档案。</w:t>
      </w:r>
    </w:p>
    <w:p w:rsidR="00C4774E" w:rsidRDefault="00C4774E">
      <w:pPr>
        <w:pStyle w:val="NormalWeb"/>
        <w:spacing w:beforeAutospacing="0" w:afterAutospacing="0" w:line="60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对反映有影响聘用的问题并查有实据的，不予聘用。对反映的问题一时难以查实的，暂缓聘用，待查清后再决定是否聘用。自暂缓做出聘用结论之日起</w:t>
      </w:r>
      <w:r>
        <w:rPr>
          <w:rFonts w:ascii="Times New Roman" w:eastAsia="仿宋_GB2312" w:hAnsi="Times New Roman"/>
          <w:color w:val="000000"/>
          <w:sz w:val="32"/>
          <w:szCs w:val="32"/>
        </w:rPr>
        <w:t>90</w:t>
      </w:r>
      <w:r>
        <w:rPr>
          <w:rFonts w:ascii="Times New Roman" w:eastAsia="仿宋_GB2312" w:hAnsi="Times New Roman" w:hint="eastAsia"/>
          <w:color w:val="000000"/>
          <w:sz w:val="32"/>
          <w:szCs w:val="32"/>
        </w:rPr>
        <w:t>日内，反映的问题仍未查实的，终止聘用程序。为保护个人权益，反映问题时须实名反映并提供相关线索或证据。</w:t>
      </w:r>
    </w:p>
    <w:p w:rsidR="00C4774E" w:rsidRDefault="00C4774E">
      <w:pPr>
        <w:pStyle w:val="NormalWeb"/>
        <w:spacing w:beforeAutospacing="0" w:afterAutospacing="0" w:line="600" w:lineRule="exact"/>
        <w:jc w:val="both"/>
        <w:rPr>
          <w:rFonts w:ascii="Times New Roman" w:eastAsia="黑体"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黑体" w:hAnsi="Times New Roman" w:hint="eastAsia"/>
          <w:sz w:val="32"/>
          <w:szCs w:val="32"/>
        </w:rPr>
        <w:t>四、引进待遇</w:t>
      </w:r>
    </w:p>
    <w:p w:rsidR="00C4774E" w:rsidRPr="001B22D9" w:rsidRDefault="00C4774E" w:rsidP="001B22D9">
      <w:pPr>
        <w:pStyle w:val="NormalWeb"/>
        <w:spacing w:beforeAutospacing="0" w:afterAutospacing="0" w:line="600" w:lineRule="exact"/>
        <w:ind w:firstLineChars="200" w:firstLine="31680"/>
        <w:jc w:val="both"/>
        <w:rPr>
          <w:rFonts w:ascii="Times New Roman" w:eastAsia="仿宋_GB2312" w:hAnsi="Times New Roman"/>
          <w:color w:val="000000"/>
          <w:spacing w:val="4"/>
          <w:sz w:val="32"/>
          <w:szCs w:val="32"/>
        </w:rPr>
      </w:pPr>
      <w:r w:rsidRPr="001B22D9">
        <w:rPr>
          <w:rFonts w:ascii="Times New Roman" w:eastAsia="仿宋_GB2312" w:hAnsi="Times New Roman" w:hint="eastAsia"/>
          <w:color w:val="000000"/>
          <w:spacing w:val="4"/>
          <w:sz w:val="32"/>
          <w:szCs w:val="32"/>
        </w:rPr>
        <w:t>引进待遇按照《张家界市人才引进实施办法》等有关规定执行。</w:t>
      </w:r>
    </w:p>
    <w:p w:rsidR="00C4774E" w:rsidRDefault="00C4774E">
      <w:pPr>
        <w:pStyle w:val="NormalWeb"/>
        <w:spacing w:beforeAutospacing="0" w:afterAutospacing="0" w:line="600" w:lineRule="exact"/>
        <w:ind w:firstLine="645"/>
        <w:jc w:val="both"/>
        <w:rPr>
          <w:rFonts w:ascii="Times New Roman" w:eastAsia="仿宋_GB2312" w:hAnsi="Times New Roman"/>
          <w:color w:val="000000"/>
          <w:sz w:val="32"/>
          <w:szCs w:val="32"/>
        </w:rPr>
      </w:pPr>
      <w:r>
        <w:rPr>
          <w:rFonts w:ascii="Times New Roman" w:eastAsia="楷体_GB2312" w:hAnsi="Times New Roman" w:hint="eastAsia"/>
          <w:color w:val="000000"/>
          <w:sz w:val="32"/>
          <w:szCs w:val="32"/>
        </w:rPr>
        <w:t>（一）工资待遇。</w:t>
      </w:r>
      <w:r>
        <w:rPr>
          <w:rFonts w:ascii="Times New Roman" w:eastAsia="仿宋_GB2312" w:hAnsi="Times New Roman" w:hint="eastAsia"/>
          <w:color w:val="000000"/>
          <w:sz w:val="32"/>
          <w:szCs w:val="32"/>
        </w:rPr>
        <w:t>按照国家事业单位工资规定执行。</w:t>
      </w:r>
    </w:p>
    <w:p w:rsidR="00C4774E" w:rsidRDefault="00C4774E" w:rsidP="00CC04CB">
      <w:pPr>
        <w:spacing w:line="600" w:lineRule="exact"/>
        <w:ind w:firstLineChars="200" w:firstLine="31680"/>
        <w:rPr>
          <w:rStyle w:val="15"/>
          <w:rFonts w:ascii="Times New Roman" w:eastAsia="楷体_GB2312" w:hAnsi="Times New Roman"/>
          <w:sz w:val="32"/>
          <w:szCs w:val="32"/>
        </w:rPr>
      </w:pPr>
      <w:r>
        <w:rPr>
          <w:rStyle w:val="15"/>
          <w:rFonts w:ascii="Times New Roman" w:eastAsia="楷体_GB2312" w:hAnsi="Times New Roman" w:hint="eastAsia"/>
          <w:sz w:val="32"/>
          <w:szCs w:val="32"/>
        </w:rPr>
        <w:t>（二）职级待遇。</w:t>
      </w:r>
      <w:r>
        <w:rPr>
          <w:rStyle w:val="15"/>
          <w:rFonts w:ascii="Times New Roman" w:eastAsia="仿宋_GB2312" w:hAnsi="Times New Roman" w:hint="eastAsia"/>
          <w:sz w:val="32"/>
          <w:szCs w:val="32"/>
        </w:rPr>
        <w:t>在事业单位管理岗位工作并获得相应学位的博士、硕士研究生，可按相关规定分别享受七级职员、八级职</w:t>
      </w:r>
      <w:r w:rsidRPr="001B22D9">
        <w:rPr>
          <w:rStyle w:val="15"/>
          <w:rFonts w:ascii="Times New Roman" w:eastAsia="仿宋_GB2312" w:hAnsi="Times New Roman" w:hint="eastAsia"/>
          <w:spacing w:val="4"/>
          <w:sz w:val="32"/>
          <w:szCs w:val="32"/>
        </w:rPr>
        <w:t>员职务经济待遇；在专业技术岗位上工作的博士、硕士研究生经认定符合相关条件的可分别享受副高、中级专业技术职务经济待</w:t>
      </w:r>
      <w:r>
        <w:rPr>
          <w:rStyle w:val="15"/>
          <w:rFonts w:ascii="Times New Roman" w:eastAsia="仿宋_GB2312" w:hAnsi="Times New Roman" w:hint="eastAsia"/>
          <w:sz w:val="32"/>
          <w:szCs w:val="32"/>
        </w:rPr>
        <w:t>遇。</w:t>
      </w:r>
    </w:p>
    <w:p w:rsidR="00C4774E" w:rsidRDefault="00C4774E" w:rsidP="00CC04CB">
      <w:pPr>
        <w:pStyle w:val="NormalWeb"/>
        <w:spacing w:beforeAutospacing="0" w:afterAutospacing="0" w:line="600" w:lineRule="exact"/>
        <w:ind w:firstLineChars="200" w:firstLine="31680"/>
        <w:jc w:val="both"/>
        <w:rPr>
          <w:rFonts w:ascii="Times New Roman" w:eastAsia="仿宋_GB2312" w:hAnsi="Times New Roman"/>
          <w:color w:val="000000"/>
          <w:sz w:val="32"/>
          <w:szCs w:val="32"/>
        </w:rPr>
      </w:pPr>
      <w:r>
        <w:rPr>
          <w:rStyle w:val="15"/>
          <w:rFonts w:ascii="Times New Roman" w:eastAsia="楷体_GB2312" w:hAnsi="Times New Roman" w:hint="eastAsia"/>
          <w:sz w:val="32"/>
          <w:szCs w:val="32"/>
        </w:rPr>
        <w:t>（三）享受安家费、购房补助和生活补助。</w:t>
      </w:r>
      <w:r>
        <w:rPr>
          <w:rStyle w:val="15"/>
          <w:rFonts w:ascii="Times New Roman" w:eastAsia="仿宋_GB2312" w:hAnsi="Times New Roman" w:hint="eastAsia"/>
          <w:sz w:val="32"/>
          <w:szCs w:val="32"/>
        </w:rPr>
        <w:t>具有博士学位或正高级专业技术职务的人才</w:t>
      </w:r>
      <w:r>
        <w:rPr>
          <w:rFonts w:ascii="Times New Roman" w:eastAsia="仿宋_GB2312" w:hAnsi="Times New Roman" w:hint="eastAsia"/>
          <w:color w:val="000000"/>
          <w:sz w:val="32"/>
          <w:szCs w:val="32"/>
        </w:rPr>
        <w:t>享受购房补助</w:t>
      </w:r>
      <w:r>
        <w:rPr>
          <w:rFonts w:ascii="Times New Roman" w:eastAsia="仿宋_GB2312" w:hAnsi="Times New Roman"/>
          <w:color w:val="000000"/>
          <w:sz w:val="32"/>
          <w:szCs w:val="32"/>
        </w:rPr>
        <w:t>30</w:t>
      </w:r>
      <w:r>
        <w:rPr>
          <w:rFonts w:ascii="Times New Roman" w:eastAsia="仿宋_GB2312" w:hAnsi="Times New Roman" w:hint="eastAsia"/>
          <w:color w:val="000000"/>
          <w:sz w:val="32"/>
          <w:szCs w:val="32"/>
        </w:rPr>
        <w:t>万元、安家费</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万元、五年内每月生活补助</w:t>
      </w:r>
      <w:r>
        <w:rPr>
          <w:rFonts w:ascii="Times New Roman" w:eastAsia="仿宋_GB2312" w:hAnsi="Times New Roman"/>
          <w:color w:val="000000"/>
          <w:sz w:val="32"/>
          <w:szCs w:val="32"/>
        </w:rPr>
        <w:t>2000</w:t>
      </w:r>
      <w:r>
        <w:rPr>
          <w:rFonts w:ascii="Times New Roman" w:eastAsia="仿宋_GB2312" w:hAnsi="Times New Roman" w:hint="eastAsia"/>
          <w:color w:val="000000"/>
          <w:sz w:val="32"/>
          <w:szCs w:val="32"/>
        </w:rPr>
        <w:t>元</w:t>
      </w:r>
      <w:r>
        <w:rPr>
          <w:rStyle w:val="15"/>
          <w:rFonts w:ascii="Times New Roman" w:eastAsia="仿宋_GB2312" w:hAnsi="Times New Roman" w:hint="eastAsia"/>
          <w:sz w:val="32"/>
          <w:szCs w:val="32"/>
        </w:rPr>
        <w:t>；具有副高级专业技术职务的人才享受</w:t>
      </w:r>
      <w:r>
        <w:rPr>
          <w:rFonts w:ascii="Times New Roman" w:eastAsia="仿宋_GB2312" w:hAnsi="Times New Roman" w:hint="eastAsia"/>
          <w:color w:val="000000"/>
          <w:sz w:val="32"/>
          <w:szCs w:val="32"/>
        </w:rPr>
        <w:t>购房补助</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万元、安家费</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万元、五年内每月生活补助</w:t>
      </w:r>
      <w:r>
        <w:rPr>
          <w:rFonts w:ascii="Times New Roman" w:eastAsia="仿宋_GB2312" w:hAnsi="Times New Roman"/>
          <w:color w:val="000000"/>
          <w:sz w:val="32"/>
          <w:szCs w:val="32"/>
        </w:rPr>
        <w:t>1500</w:t>
      </w:r>
      <w:r>
        <w:rPr>
          <w:rFonts w:ascii="Times New Roman" w:eastAsia="仿宋_GB2312" w:hAnsi="Times New Roman" w:hint="eastAsia"/>
          <w:color w:val="000000"/>
          <w:sz w:val="32"/>
          <w:szCs w:val="32"/>
        </w:rPr>
        <w:t>元</w:t>
      </w:r>
      <w:r>
        <w:rPr>
          <w:rStyle w:val="15"/>
          <w:rFonts w:ascii="Times New Roman" w:eastAsia="仿宋_GB2312" w:hAnsi="Times New Roman" w:hint="eastAsia"/>
          <w:sz w:val="32"/>
          <w:szCs w:val="32"/>
        </w:rPr>
        <w:t>；全日制硕士研究生</w:t>
      </w:r>
      <w:r>
        <w:rPr>
          <w:rFonts w:ascii="Times New Roman" w:eastAsia="仿宋_GB2312" w:hAnsi="Times New Roman" w:hint="eastAsia"/>
          <w:color w:val="000000"/>
          <w:sz w:val="32"/>
          <w:szCs w:val="32"/>
        </w:rPr>
        <w:t>享受购房补助</w:t>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万元、安家费</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万元、五年内每月生活补助</w:t>
      </w:r>
      <w:r>
        <w:rPr>
          <w:rFonts w:ascii="Times New Roman" w:eastAsia="仿宋_GB2312" w:hAnsi="Times New Roman"/>
          <w:color w:val="000000"/>
          <w:sz w:val="32"/>
          <w:szCs w:val="32"/>
        </w:rPr>
        <w:t>1000</w:t>
      </w:r>
      <w:r>
        <w:rPr>
          <w:rFonts w:ascii="Times New Roman" w:eastAsia="仿宋_GB2312" w:hAnsi="Times New Roman" w:hint="eastAsia"/>
          <w:color w:val="000000"/>
          <w:sz w:val="32"/>
          <w:szCs w:val="32"/>
        </w:rPr>
        <w:t>元。上述购房补助在张家界市城区内购房后分两次发放。</w:t>
      </w:r>
    </w:p>
    <w:p w:rsidR="00C4774E" w:rsidRDefault="00C4774E" w:rsidP="001B22D9">
      <w:pPr>
        <w:pStyle w:val="NormalWeb"/>
        <w:spacing w:beforeAutospacing="0" w:afterAutospacing="0" w:line="580" w:lineRule="exact"/>
        <w:ind w:firstLineChars="200" w:firstLine="31680"/>
        <w:jc w:val="both"/>
        <w:rPr>
          <w:rFonts w:ascii="Times New Roman" w:eastAsia="仿宋_GB2312" w:hAnsi="Times New Roman"/>
          <w:color w:val="000000"/>
          <w:sz w:val="32"/>
          <w:szCs w:val="32"/>
        </w:rPr>
      </w:pPr>
      <w:r>
        <w:rPr>
          <w:rStyle w:val="15"/>
          <w:rFonts w:ascii="Times New Roman" w:eastAsia="楷体_GB2312" w:hAnsi="Times New Roman" w:hint="eastAsia"/>
          <w:sz w:val="32"/>
          <w:szCs w:val="32"/>
        </w:rPr>
        <w:t>（四）享受人才服务</w:t>
      </w:r>
      <w:r>
        <w:rPr>
          <w:rStyle w:val="15"/>
          <w:rFonts w:ascii="Times New Roman" w:eastAsia="楷体_GB2312" w:hAnsi="Times New Roman"/>
          <w:sz w:val="32"/>
          <w:szCs w:val="32"/>
        </w:rPr>
        <w:t>“</w:t>
      </w:r>
      <w:r>
        <w:rPr>
          <w:rStyle w:val="15"/>
          <w:rFonts w:ascii="Times New Roman" w:eastAsia="楷体_GB2312" w:hAnsi="Times New Roman" w:hint="eastAsia"/>
          <w:sz w:val="32"/>
          <w:szCs w:val="32"/>
        </w:rPr>
        <w:t>绿卡</w:t>
      </w:r>
      <w:r>
        <w:rPr>
          <w:rStyle w:val="15"/>
          <w:rFonts w:ascii="Times New Roman" w:eastAsia="楷体_GB2312" w:hAnsi="Times New Roman"/>
          <w:sz w:val="32"/>
          <w:szCs w:val="32"/>
        </w:rPr>
        <w:t>”</w:t>
      </w:r>
      <w:r>
        <w:rPr>
          <w:rStyle w:val="15"/>
          <w:rFonts w:ascii="Times New Roman" w:eastAsia="楷体_GB2312" w:hAnsi="Times New Roman" w:hint="eastAsia"/>
          <w:sz w:val="32"/>
          <w:szCs w:val="32"/>
        </w:rPr>
        <w:t>待遇。</w:t>
      </w:r>
      <w:r>
        <w:rPr>
          <w:rFonts w:ascii="Times New Roman" w:eastAsia="仿宋_GB2312" w:hAnsi="Times New Roman" w:hint="eastAsia"/>
          <w:color w:val="000000"/>
          <w:sz w:val="32"/>
          <w:szCs w:val="32"/>
        </w:rPr>
        <w:t>享受免费进景区、医疗优待和子女就近入学等优待服务。</w:t>
      </w:r>
    </w:p>
    <w:p w:rsidR="00C4774E" w:rsidRDefault="00C4774E" w:rsidP="001B22D9">
      <w:pPr>
        <w:pStyle w:val="NormalWeb"/>
        <w:spacing w:beforeAutospacing="0" w:afterAutospacing="0" w:line="580" w:lineRule="exact"/>
        <w:jc w:val="both"/>
        <w:rPr>
          <w:rFonts w:ascii="Times New Roman" w:eastAsia="黑体" w:hAnsi="Times New Roman"/>
          <w:color w:val="000000"/>
          <w:sz w:val="32"/>
          <w:szCs w:val="32"/>
        </w:rPr>
      </w:pPr>
      <w:r>
        <w:rPr>
          <w:rFonts w:ascii="Times New Roman" w:eastAsia="仿宋_GB2312" w:hAnsi="Times New Roman" w:hint="eastAsia"/>
          <w:color w:val="000000"/>
          <w:sz w:val="32"/>
          <w:szCs w:val="32"/>
        </w:rPr>
        <w:t xml:space="preserve">　</w:t>
      </w:r>
      <w:r>
        <w:rPr>
          <w:rFonts w:ascii="Times New Roman" w:eastAsia="黑体" w:hAnsi="Times New Roman" w:hint="eastAsia"/>
          <w:color w:val="000000"/>
          <w:sz w:val="32"/>
          <w:szCs w:val="32"/>
        </w:rPr>
        <w:t xml:space="preserve">　</w:t>
      </w:r>
      <w:r>
        <w:rPr>
          <w:rFonts w:ascii="Times New Roman" w:eastAsia="黑体" w:hAnsi="Times New Roman" w:hint="eastAsia"/>
          <w:sz w:val="32"/>
          <w:szCs w:val="32"/>
        </w:rPr>
        <w:t>五、纪律与监督</w:t>
      </w:r>
    </w:p>
    <w:p w:rsidR="00C4774E" w:rsidRDefault="00C4774E" w:rsidP="001B22D9">
      <w:pPr>
        <w:pStyle w:val="NormalWeb"/>
        <w:spacing w:beforeAutospacing="0" w:afterAutospacing="0" w:line="580" w:lineRule="exact"/>
        <w:ind w:firstLine="63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张家界市纪委监委驻中共张家界市委组织部纪检监察组及市直各用人单位纪检监察组织按照权限及职责分工对本次人才引进工作进行全过程监督。同时，接受社会监督。对有关人员在人才引进过程中违法违纪违规的要依法依纪依规进行处理。</w:t>
      </w:r>
    </w:p>
    <w:p w:rsidR="00C4774E" w:rsidRDefault="00C4774E" w:rsidP="001B22D9">
      <w:pPr>
        <w:pStyle w:val="NormalWeb"/>
        <w:spacing w:beforeAutospacing="0" w:afterAutospacing="0" w:line="580" w:lineRule="exact"/>
        <w:ind w:firstLine="63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本《公告》及未尽事宜由中共张家界市委人才工作领导小组办公室、张家界市人力资源和社会保障局进行解释。</w:t>
      </w:r>
    </w:p>
    <w:p w:rsidR="00C4774E" w:rsidRDefault="00C4774E" w:rsidP="001B22D9">
      <w:pPr>
        <w:pStyle w:val="NormalWeb"/>
        <w:spacing w:beforeAutospacing="0" w:afterAutospacing="0" w:line="580" w:lineRule="exact"/>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xml:space="preserve">　　咨询电话：</w:t>
      </w:r>
    </w:p>
    <w:p w:rsidR="00C4774E" w:rsidRDefault="00C4774E" w:rsidP="001B22D9">
      <w:pPr>
        <w:spacing w:line="580" w:lineRule="exact"/>
        <w:ind w:firstLine="653"/>
        <w:rPr>
          <w:rFonts w:ascii="Times New Roman" w:eastAsia="仿宋_GB2312" w:hAnsi="Times New Roman"/>
          <w:color w:val="000000"/>
          <w:sz w:val="32"/>
          <w:szCs w:val="32"/>
        </w:rPr>
      </w:pPr>
      <w:r>
        <w:rPr>
          <w:rFonts w:ascii="Times New Roman" w:eastAsia="仿宋_GB2312" w:hAnsi="Times New Roman"/>
          <w:color w:val="000000"/>
          <w:sz w:val="32"/>
          <w:szCs w:val="32"/>
        </w:rPr>
        <w:t>0744—8201859</w:t>
      </w:r>
      <w:r>
        <w:rPr>
          <w:rFonts w:ascii="Times New Roman" w:eastAsia="仿宋_GB2312" w:hAnsi="Times New Roman" w:hint="eastAsia"/>
          <w:color w:val="000000"/>
          <w:sz w:val="32"/>
          <w:szCs w:val="32"/>
        </w:rPr>
        <w:t>（中共张家界市委人才工作领导小组办公室）、</w:t>
      </w:r>
      <w:r>
        <w:rPr>
          <w:rFonts w:ascii="Times New Roman" w:eastAsia="仿宋_GB2312" w:hAnsi="Times New Roman"/>
          <w:color w:val="000000"/>
          <w:sz w:val="32"/>
          <w:szCs w:val="32"/>
        </w:rPr>
        <w:t>0744—8228097</w:t>
      </w:r>
      <w:r>
        <w:rPr>
          <w:rFonts w:ascii="Times New Roman" w:eastAsia="仿宋_GB2312" w:hAnsi="Times New Roman" w:hint="eastAsia"/>
          <w:color w:val="000000"/>
          <w:sz w:val="32"/>
          <w:szCs w:val="32"/>
        </w:rPr>
        <w:t>（张家界市人力资源和社会保障局人才开发科）</w:t>
      </w:r>
    </w:p>
    <w:p w:rsidR="00C4774E" w:rsidRDefault="00C4774E" w:rsidP="001B22D9">
      <w:pPr>
        <w:spacing w:line="580" w:lineRule="exact"/>
        <w:ind w:firstLine="653"/>
        <w:rPr>
          <w:rFonts w:ascii="Times New Roman" w:eastAsia="仿宋_GB2312" w:hAnsi="Times New Roman"/>
          <w:color w:val="000000"/>
          <w:sz w:val="32"/>
          <w:szCs w:val="32"/>
        </w:rPr>
      </w:pPr>
    </w:p>
    <w:p w:rsidR="00C4774E" w:rsidRDefault="00C4774E" w:rsidP="001B22D9">
      <w:pPr>
        <w:spacing w:line="580" w:lineRule="exact"/>
        <w:ind w:firstLine="653"/>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附件：张家界市市直事业单位</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p>
    <w:p w:rsidR="00C4774E" w:rsidRDefault="00C4774E" w:rsidP="001B22D9">
      <w:pPr>
        <w:spacing w:line="580" w:lineRule="exact"/>
        <w:ind w:firstLine="653"/>
        <w:rPr>
          <w:rFonts w:ascii="Times New Roman" w:eastAsia="仿宋_GB2312" w:hAnsi="Times New Roman"/>
          <w:color w:val="000000"/>
          <w:sz w:val="32"/>
          <w:szCs w:val="32"/>
        </w:rPr>
      </w:pPr>
    </w:p>
    <w:p w:rsidR="00C4774E" w:rsidRDefault="00C4774E" w:rsidP="001B22D9">
      <w:pPr>
        <w:spacing w:line="580" w:lineRule="exact"/>
        <w:ind w:firstLine="653"/>
        <w:rPr>
          <w:rFonts w:ascii="Times New Roman" w:eastAsia="仿宋_GB2312" w:hAnsi="Times New Roman"/>
          <w:color w:val="000000"/>
          <w:sz w:val="32"/>
          <w:szCs w:val="32"/>
        </w:rPr>
      </w:pPr>
    </w:p>
    <w:p w:rsidR="00C4774E" w:rsidRDefault="00C4774E" w:rsidP="001B22D9">
      <w:pPr>
        <w:spacing w:line="580" w:lineRule="exact"/>
        <w:rPr>
          <w:rFonts w:ascii="Times New Roman" w:eastAsia="仿宋_GB2312" w:hAnsi="Times New Roman"/>
          <w:color w:val="000000"/>
          <w:spacing w:val="-8"/>
          <w:sz w:val="32"/>
          <w:szCs w:val="32"/>
        </w:rPr>
      </w:pPr>
      <w:r>
        <w:rPr>
          <w:rFonts w:ascii="Times New Roman" w:eastAsia="仿宋_GB2312" w:hAnsi="Times New Roman" w:hint="eastAsia"/>
          <w:color w:val="000000"/>
          <w:spacing w:val="-8"/>
          <w:sz w:val="32"/>
          <w:szCs w:val="32"/>
        </w:rPr>
        <w:t>中共张家界市委人才　　　　　张家界市人力资源和社会保障局</w:t>
      </w:r>
    </w:p>
    <w:p w:rsidR="00C4774E" w:rsidRDefault="00C4774E" w:rsidP="001B22D9">
      <w:pPr>
        <w:spacing w:line="580" w:lineRule="exact"/>
        <w:rPr>
          <w:rFonts w:ascii="Times New Roman" w:eastAsia="仿宋_GB2312" w:hAnsi="Times New Roman"/>
          <w:color w:val="000000"/>
          <w:spacing w:val="-8"/>
          <w:sz w:val="32"/>
          <w:szCs w:val="32"/>
        </w:rPr>
      </w:pPr>
      <w:r>
        <w:rPr>
          <w:rFonts w:ascii="Times New Roman" w:eastAsia="仿宋_GB2312" w:hAnsi="Times New Roman" w:hint="eastAsia"/>
          <w:color w:val="000000"/>
          <w:spacing w:val="-8"/>
          <w:sz w:val="32"/>
          <w:szCs w:val="32"/>
        </w:rPr>
        <w:t>工作领导小组办公室</w:t>
      </w:r>
    </w:p>
    <w:p w:rsidR="00C4774E" w:rsidRDefault="00C4774E" w:rsidP="001B22D9">
      <w:pPr>
        <w:spacing w:line="580" w:lineRule="exact"/>
        <w:ind w:firstLineChars="1604" w:firstLine="31680"/>
        <w:rPr>
          <w:rFonts w:ascii="Times New Roman" w:eastAsia="仿宋_GB2312" w:hAnsi="Times New Roman"/>
          <w:color w:val="000000"/>
          <w:sz w:val="32"/>
          <w:szCs w:val="32"/>
        </w:rPr>
      </w:pPr>
      <w:smartTag w:uri="urn:schemas-microsoft-com:office:smarttags" w:element="chsdate">
        <w:smartTagPr>
          <w:attr w:name="IsROCDate" w:val="False"/>
          <w:attr w:name="IsLunarDate" w:val="False"/>
          <w:attr w:name="Day" w:val="18"/>
          <w:attr w:name="Month" w:val="11"/>
          <w:attr w:name="Year" w:val="2019"/>
        </w:smartTagPr>
        <w:r>
          <w:rPr>
            <w:rFonts w:ascii="Times New Roman" w:eastAsia="仿宋_GB2312" w:hAnsi="Times New Roman"/>
            <w:color w:val="000000"/>
            <w:sz w:val="32"/>
            <w:szCs w:val="32"/>
          </w:rPr>
          <w:t>2019</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月</w:t>
        </w:r>
        <w:r>
          <w:rPr>
            <w:rFonts w:ascii="Times New Roman" w:eastAsia="仿宋_GB2312" w:hAnsi="Times New Roman"/>
            <w:color w:val="000000"/>
            <w:sz w:val="32"/>
            <w:szCs w:val="32"/>
          </w:rPr>
          <w:t>18</w:t>
        </w:r>
        <w:bookmarkStart w:id="0" w:name="_GoBack"/>
        <w:bookmarkEnd w:id="0"/>
        <w:r>
          <w:rPr>
            <w:rFonts w:ascii="Times New Roman" w:eastAsia="仿宋_GB2312" w:hAnsi="Times New Roman" w:hint="eastAsia"/>
            <w:color w:val="000000"/>
            <w:sz w:val="32"/>
            <w:szCs w:val="32"/>
          </w:rPr>
          <w:t>日</w:t>
        </w:r>
      </w:smartTag>
      <w:r>
        <w:rPr>
          <w:rFonts w:ascii="Times New Roman" w:eastAsia="仿宋_GB2312" w:hAnsi="Times New Roman"/>
          <w:color w:val="000000"/>
          <w:sz w:val="32"/>
          <w:szCs w:val="32"/>
        </w:rPr>
        <w:t xml:space="preserve">       </w:t>
      </w:r>
    </w:p>
    <w:p w:rsidR="00C4774E" w:rsidRDefault="00C4774E">
      <w:pPr>
        <w:spacing w:line="600" w:lineRule="exact"/>
        <w:rPr>
          <w:rFonts w:ascii="Times New Roman" w:eastAsia="仿宋_GB2312" w:hAnsi="Times New Roman"/>
          <w:color w:val="000000"/>
          <w:sz w:val="32"/>
          <w:szCs w:val="32"/>
        </w:rPr>
        <w:sectPr w:rsidR="00C4774E">
          <w:headerReference w:type="default" r:id="rId6"/>
          <w:footerReference w:type="even" r:id="rId7"/>
          <w:footerReference w:type="default" r:id="rId8"/>
          <w:pgSz w:w="11906" w:h="16838"/>
          <w:pgMar w:top="1474" w:right="1588" w:bottom="1588" w:left="1474" w:header="851" w:footer="992" w:gutter="0"/>
          <w:pgNumType w:fmt="numberInDash"/>
          <w:cols w:space="425"/>
          <w:docGrid w:type="lines" w:linePitch="312"/>
        </w:sectPr>
      </w:pPr>
    </w:p>
    <w:p w:rsidR="00C4774E" w:rsidRPr="00471B44" w:rsidRDefault="00C4774E" w:rsidP="00471B44">
      <w:pPr>
        <w:widowControl/>
        <w:spacing w:line="520" w:lineRule="exact"/>
        <w:jc w:val="left"/>
        <w:rPr>
          <w:rFonts w:ascii="Times New Roman" w:eastAsia="黑体" w:hAnsi="Times New Roman"/>
          <w:color w:val="000000"/>
          <w:sz w:val="32"/>
          <w:szCs w:val="32"/>
        </w:rPr>
      </w:pPr>
      <w:r w:rsidRPr="00471B44">
        <w:rPr>
          <w:rFonts w:ascii="Times New Roman" w:eastAsia="黑体" w:hAnsi="Times New Roman" w:hint="eastAsia"/>
          <w:color w:val="000000"/>
          <w:sz w:val="32"/>
          <w:szCs w:val="32"/>
        </w:rPr>
        <w:t>附件</w:t>
      </w:r>
    </w:p>
    <w:p w:rsidR="00C4774E" w:rsidRPr="00471B44" w:rsidRDefault="00C4774E" w:rsidP="00471B44">
      <w:pPr>
        <w:widowControl/>
        <w:jc w:val="center"/>
        <w:rPr>
          <w:rFonts w:ascii="Times New Roman" w:eastAsia="仿宋_GB2312" w:hAnsi="Times New Roman"/>
          <w:color w:val="000000"/>
          <w:sz w:val="44"/>
          <w:szCs w:val="44"/>
        </w:rPr>
      </w:pPr>
      <w:r w:rsidRPr="00471B44">
        <w:rPr>
          <w:rFonts w:ascii="Times New Roman" w:eastAsia="华文中宋" w:hAnsi="Times New Roman" w:hint="eastAsia"/>
          <w:color w:val="000000"/>
          <w:kern w:val="0"/>
          <w:sz w:val="44"/>
          <w:szCs w:val="44"/>
        </w:rPr>
        <w:t>张家界市市直事业单位</w:t>
      </w:r>
      <w:r w:rsidRPr="00471B44">
        <w:rPr>
          <w:rFonts w:ascii="Times New Roman" w:eastAsia="华文中宋" w:hAnsi="Times New Roman"/>
          <w:color w:val="000000"/>
          <w:kern w:val="0"/>
          <w:sz w:val="44"/>
          <w:szCs w:val="44"/>
        </w:rPr>
        <w:t>2020</w:t>
      </w:r>
      <w:r w:rsidRPr="00471B44">
        <w:rPr>
          <w:rFonts w:ascii="Times New Roman" w:eastAsia="华文中宋" w:hAnsi="Times New Roman" w:hint="eastAsia"/>
          <w:color w:val="000000"/>
          <w:kern w:val="0"/>
          <w:sz w:val="44"/>
          <w:szCs w:val="44"/>
        </w:rPr>
        <w:t>年公开引进急需紧缺人才职位计划表</w:t>
      </w: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375"/>
        <w:gridCol w:w="1440"/>
        <w:gridCol w:w="610"/>
        <w:gridCol w:w="851"/>
        <w:gridCol w:w="567"/>
        <w:gridCol w:w="567"/>
        <w:gridCol w:w="1130"/>
        <w:gridCol w:w="1620"/>
        <w:gridCol w:w="1632"/>
        <w:gridCol w:w="1080"/>
        <w:gridCol w:w="1080"/>
        <w:gridCol w:w="1788"/>
        <w:gridCol w:w="720"/>
        <w:gridCol w:w="720"/>
        <w:gridCol w:w="900"/>
      </w:tblGrid>
      <w:tr w:rsidR="00C4774E" w:rsidRPr="00471B44" w:rsidTr="00471B44">
        <w:trPr>
          <w:trHeight w:val="399"/>
          <w:tblHeader/>
          <w:jc w:val="center"/>
        </w:trPr>
        <w:tc>
          <w:tcPr>
            <w:tcW w:w="375" w:type="dxa"/>
            <w:vMerge w:val="restart"/>
            <w:noWrap/>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序号</w:t>
            </w:r>
          </w:p>
        </w:tc>
        <w:tc>
          <w:tcPr>
            <w:tcW w:w="1440" w:type="dxa"/>
            <w:vMerge w:val="restart"/>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引进单位名称</w:t>
            </w:r>
          </w:p>
        </w:tc>
        <w:tc>
          <w:tcPr>
            <w:tcW w:w="610" w:type="dxa"/>
            <w:vMerge w:val="restart"/>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单位</w:t>
            </w:r>
            <w:r w:rsidRPr="00471B44">
              <w:rPr>
                <w:rFonts w:ascii="黑体" w:eastAsia="黑体" w:hAnsi="黑体"/>
                <w:color w:val="000000"/>
                <w:kern w:val="0"/>
                <w:szCs w:val="21"/>
              </w:rPr>
              <w:br/>
            </w:r>
            <w:r w:rsidRPr="00471B44">
              <w:rPr>
                <w:rFonts w:ascii="黑体" w:eastAsia="黑体" w:hAnsi="黑体" w:hint="eastAsia"/>
                <w:color w:val="000000"/>
                <w:kern w:val="0"/>
                <w:szCs w:val="21"/>
              </w:rPr>
              <w:t>性质</w:t>
            </w:r>
          </w:p>
        </w:tc>
        <w:tc>
          <w:tcPr>
            <w:tcW w:w="851" w:type="dxa"/>
            <w:vMerge w:val="restart"/>
            <w:vAlign w:val="center"/>
          </w:tcPr>
          <w:p w:rsidR="00C4774E"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引进</w:t>
            </w:r>
          </w:p>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岗位</w:t>
            </w:r>
          </w:p>
        </w:tc>
        <w:tc>
          <w:tcPr>
            <w:tcW w:w="1134" w:type="dxa"/>
            <w:gridSpan w:val="2"/>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引进计划</w:t>
            </w:r>
          </w:p>
        </w:tc>
        <w:tc>
          <w:tcPr>
            <w:tcW w:w="6542" w:type="dxa"/>
            <w:gridSpan w:val="5"/>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引进对象报名要求</w:t>
            </w:r>
          </w:p>
        </w:tc>
        <w:tc>
          <w:tcPr>
            <w:tcW w:w="1788" w:type="dxa"/>
            <w:vMerge w:val="restart"/>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引进单位</w:t>
            </w:r>
            <w:r w:rsidRPr="00471B44">
              <w:rPr>
                <w:rFonts w:ascii="黑体" w:eastAsia="黑体" w:hAnsi="黑体"/>
                <w:color w:val="000000"/>
                <w:kern w:val="0"/>
                <w:szCs w:val="21"/>
              </w:rPr>
              <w:br/>
            </w:r>
            <w:r w:rsidRPr="00471B44">
              <w:rPr>
                <w:rFonts w:ascii="黑体" w:eastAsia="黑体" w:hAnsi="黑体" w:hint="eastAsia"/>
                <w:color w:val="000000"/>
                <w:kern w:val="0"/>
                <w:szCs w:val="21"/>
              </w:rPr>
              <w:t>待遇</w:t>
            </w:r>
          </w:p>
        </w:tc>
        <w:tc>
          <w:tcPr>
            <w:tcW w:w="2340" w:type="dxa"/>
            <w:gridSpan w:val="3"/>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引进单位联系方式</w:t>
            </w:r>
          </w:p>
        </w:tc>
      </w:tr>
      <w:tr w:rsidR="00C4774E" w:rsidRPr="00471B44" w:rsidTr="00471B44">
        <w:trPr>
          <w:trHeight w:val="504"/>
          <w:tblHeader/>
          <w:jc w:val="center"/>
        </w:trPr>
        <w:tc>
          <w:tcPr>
            <w:tcW w:w="375" w:type="dxa"/>
            <w:vMerge/>
            <w:vAlign w:val="center"/>
          </w:tcPr>
          <w:p w:rsidR="00C4774E" w:rsidRPr="00471B44" w:rsidRDefault="00C4774E" w:rsidP="00471B44">
            <w:pPr>
              <w:widowControl/>
              <w:spacing w:line="260" w:lineRule="exact"/>
              <w:jc w:val="center"/>
              <w:rPr>
                <w:rFonts w:ascii="黑体" w:eastAsia="黑体" w:hAnsi="黑体"/>
                <w:color w:val="000000"/>
                <w:kern w:val="0"/>
                <w:szCs w:val="21"/>
              </w:rPr>
            </w:pPr>
          </w:p>
        </w:tc>
        <w:tc>
          <w:tcPr>
            <w:tcW w:w="1440" w:type="dxa"/>
            <w:vMerge/>
            <w:vAlign w:val="center"/>
          </w:tcPr>
          <w:p w:rsidR="00C4774E" w:rsidRPr="00471B44" w:rsidRDefault="00C4774E" w:rsidP="00471B44">
            <w:pPr>
              <w:widowControl/>
              <w:spacing w:line="260" w:lineRule="exact"/>
              <w:jc w:val="center"/>
              <w:rPr>
                <w:rFonts w:ascii="黑体" w:eastAsia="黑体" w:hAnsi="黑体"/>
                <w:color w:val="000000"/>
                <w:kern w:val="0"/>
                <w:szCs w:val="21"/>
              </w:rPr>
            </w:pPr>
          </w:p>
        </w:tc>
        <w:tc>
          <w:tcPr>
            <w:tcW w:w="610" w:type="dxa"/>
            <w:vMerge/>
            <w:vAlign w:val="center"/>
          </w:tcPr>
          <w:p w:rsidR="00C4774E" w:rsidRPr="00471B44" w:rsidRDefault="00C4774E" w:rsidP="00471B44">
            <w:pPr>
              <w:widowControl/>
              <w:spacing w:line="260" w:lineRule="exact"/>
              <w:jc w:val="center"/>
              <w:rPr>
                <w:rFonts w:ascii="黑体" w:eastAsia="黑体" w:hAnsi="黑体"/>
                <w:color w:val="000000"/>
                <w:kern w:val="0"/>
                <w:szCs w:val="21"/>
              </w:rPr>
            </w:pPr>
          </w:p>
        </w:tc>
        <w:tc>
          <w:tcPr>
            <w:tcW w:w="851" w:type="dxa"/>
            <w:vMerge/>
            <w:vAlign w:val="center"/>
          </w:tcPr>
          <w:p w:rsidR="00C4774E" w:rsidRPr="00471B44" w:rsidRDefault="00C4774E" w:rsidP="00471B44">
            <w:pPr>
              <w:widowControl/>
              <w:spacing w:line="260" w:lineRule="exact"/>
              <w:jc w:val="center"/>
              <w:rPr>
                <w:rFonts w:ascii="黑体" w:eastAsia="黑体" w:hAnsi="黑体"/>
                <w:color w:val="000000"/>
                <w:kern w:val="0"/>
                <w:szCs w:val="21"/>
              </w:rPr>
            </w:pPr>
          </w:p>
        </w:tc>
        <w:tc>
          <w:tcPr>
            <w:tcW w:w="567" w:type="dxa"/>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管理</w:t>
            </w:r>
          </w:p>
        </w:tc>
        <w:tc>
          <w:tcPr>
            <w:tcW w:w="567" w:type="dxa"/>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专技</w:t>
            </w:r>
          </w:p>
        </w:tc>
        <w:tc>
          <w:tcPr>
            <w:tcW w:w="1130" w:type="dxa"/>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年龄要求</w:t>
            </w:r>
          </w:p>
        </w:tc>
        <w:tc>
          <w:tcPr>
            <w:tcW w:w="1620" w:type="dxa"/>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学历学位要求</w:t>
            </w:r>
          </w:p>
        </w:tc>
        <w:tc>
          <w:tcPr>
            <w:tcW w:w="1632" w:type="dxa"/>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专业要求</w:t>
            </w:r>
          </w:p>
        </w:tc>
        <w:tc>
          <w:tcPr>
            <w:tcW w:w="1080" w:type="dxa"/>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职称要求</w:t>
            </w:r>
          </w:p>
        </w:tc>
        <w:tc>
          <w:tcPr>
            <w:tcW w:w="1080" w:type="dxa"/>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其他要求</w:t>
            </w:r>
          </w:p>
        </w:tc>
        <w:tc>
          <w:tcPr>
            <w:tcW w:w="1788" w:type="dxa"/>
            <w:vMerge/>
            <w:vAlign w:val="center"/>
          </w:tcPr>
          <w:p w:rsidR="00C4774E" w:rsidRPr="00471B44" w:rsidRDefault="00C4774E" w:rsidP="00471B44">
            <w:pPr>
              <w:widowControl/>
              <w:spacing w:line="260" w:lineRule="exact"/>
              <w:jc w:val="center"/>
              <w:rPr>
                <w:rFonts w:ascii="黑体" w:eastAsia="黑体" w:hAnsi="黑体"/>
                <w:color w:val="000000"/>
                <w:kern w:val="0"/>
                <w:szCs w:val="21"/>
              </w:rPr>
            </w:pPr>
          </w:p>
        </w:tc>
        <w:tc>
          <w:tcPr>
            <w:tcW w:w="720" w:type="dxa"/>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联系人</w:t>
            </w:r>
          </w:p>
        </w:tc>
        <w:tc>
          <w:tcPr>
            <w:tcW w:w="720" w:type="dxa"/>
            <w:vAlign w:val="center"/>
          </w:tcPr>
          <w:p w:rsidR="00C4774E"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联系</w:t>
            </w:r>
          </w:p>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电话</w:t>
            </w:r>
          </w:p>
        </w:tc>
        <w:tc>
          <w:tcPr>
            <w:tcW w:w="900" w:type="dxa"/>
            <w:vAlign w:val="center"/>
          </w:tcPr>
          <w:p w:rsidR="00C4774E" w:rsidRPr="00471B44" w:rsidRDefault="00C4774E" w:rsidP="00471B44">
            <w:pPr>
              <w:widowControl/>
              <w:spacing w:line="260" w:lineRule="exact"/>
              <w:jc w:val="center"/>
              <w:rPr>
                <w:rFonts w:ascii="黑体" w:eastAsia="黑体" w:hAnsi="黑体"/>
                <w:color w:val="000000"/>
                <w:kern w:val="0"/>
                <w:szCs w:val="21"/>
              </w:rPr>
            </w:pPr>
            <w:r w:rsidRPr="00471B44">
              <w:rPr>
                <w:rFonts w:ascii="黑体" w:eastAsia="黑体" w:hAnsi="黑体" w:hint="eastAsia"/>
                <w:color w:val="000000"/>
                <w:kern w:val="0"/>
                <w:szCs w:val="21"/>
              </w:rPr>
              <w:t>邮箱号</w:t>
            </w:r>
          </w:p>
        </w:tc>
      </w:tr>
      <w:tr w:rsidR="00C4774E" w:rsidRPr="00471B44" w:rsidTr="00471B44">
        <w:trPr>
          <w:trHeight w:val="1442"/>
          <w:jc w:val="center"/>
        </w:trPr>
        <w:tc>
          <w:tcPr>
            <w:tcW w:w="375"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1</w:t>
            </w:r>
          </w:p>
        </w:tc>
        <w:tc>
          <w:tcPr>
            <w:tcW w:w="144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张家界市人民政府发展研究中心所属事业单位市大数据中心</w:t>
            </w:r>
          </w:p>
        </w:tc>
        <w:tc>
          <w:tcPr>
            <w:tcW w:w="61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专业技术人员</w:t>
            </w:r>
          </w:p>
        </w:tc>
        <w:tc>
          <w:tcPr>
            <w:tcW w:w="567"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32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320" w:lineRule="exact"/>
              <w:rPr>
                <w:rFonts w:ascii="宋体"/>
                <w:color w:val="000000"/>
                <w:kern w:val="0"/>
                <w:szCs w:val="21"/>
              </w:rPr>
            </w:pPr>
            <w:r w:rsidRPr="00471B44">
              <w:rPr>
                <w:rFonts w:ascii="宋体" w:hAnsi="宋体"/>
                <w:color w:val="000000"/>
                <w:kern w:val="0"/>
                <w:szCs w:val="21"/>
              </w:rPr>
              <w:t>2020</w:t>
            </w:r>
            <w:r w:rsidRPr="00471B44">
              <w:rPr>
                <w:rFonts w:ascii="宋体" w:hAnsi="宋体" w:hint="eastAsia"/>
                <w:color w:val="000000"/>
                <w:kern w:val="0"/>
                <w:szCs w:val="21"/>
              </w:rPr>
              <w:t>年应届全日制硕士研究生及以上（第一学历为全日制本科）</w:t>
            </w:r>
          </w:p>
        </w:tc>
        <w:tc>
          <w:tcPr>
            <w:tcW w:w="1632" w:type="dxa"/>
            <w:vAlign w:val="center"/>
          </w:tcPr>
          <w:p w:rsidR="00C4774E" w:rsidRPr="00471B44" w:rsidRDefault="00C4774E" w:rsidP="00471B44">
            <w:pPr>
              <w:widowControl/>
              <w:spacing w:line="320" w:lineRule="exact"/>
              <w:rPr>
                <w:rFonts w:ascii="宋体"/>
                <w:color w:val="000000"/>
                <w:kern w:val="0"/>
                <w:szCs w:val="21"/>
              </w:rPr>
            </w:pPr>
            <w:r w:rsidRPr="00471B44">
              <w:rPr>
                <w:rFonts w:ascii="宋体" w:hAnsi="宋体" w:hint="eastAsia"/>
                <w:color w:val="000000"/>
                <w:kern w:val="0"/>
                <w:szCs w:val="21"/>
              </w:rPr>
              <w:t>计算机系统结构、</w:t>
            </w:r>
            <w:r w:rsidRPr="00CC04CB">
              <w:rPr>
                <w:rFonts w:ascii="宋体" w:hAnsi="宋体" w:hint="eastAsia"/>
                <w:color w:val="000000"/>
                <w:spacing w:val="-14"/>
                <w:kern w:val="0"/>
                <w:szCs w:val="21"/>
              </w:rPr>
              <w:t>计算机软件与理论、</w:t>
            </w:r>
            <w:r w:rsidRPr="00471B44">
              <w:rPr>
                <w:rFonts w:ascii="宋体" w:hAnsi="宋体" w:hint="eastAsia"/>
                <w:color w:val="000000"/>
                <w:kern w:val="0"/>
                <w:szCs w:val="21"/>
              </w:rPr>
              <w:t>计算机应用技术</w:t>
            </w:r>
          </w:p>
        </w:tc>
        <w:tc>
          <w:tcPr>
            <w:tcW w:w="108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320" w:lineRule="exact"/>
              <w:rPr>
                <w:rFonts w:ascii="宋体"/>
                <w:color w:val="000000"/>
                <w:spacing w:val="-6"/>
                <w:kern w:val="0"/>
                <w:szCs w:val="21"/>
              </w:rPr>
            </w:pPr>
            <w:r w:rsidRPr="00CC04CB">
              <w:rPr>
                <w:rFonts w:ascii="宋体" w:hAnsi="宋体" w:hint="eastAsia"/>
                <w:color w:val="000000"/>
                <w:spacing w:val="-6"/>
                <w:kern w:val="0"/>
                <w:szCs w:val="21"/>
              </w:rPr>
              <w:t>具有中级以上计算机软件资格证书</w:t>
            </w:r>
          </w:p>
        </w:tc>
        <w:tc>
          <w:tcPr>
            <w:tcW w:w="1788" w:type="dxa"/>
            <w:vAlign w:val="center"/>
          </w:tcPr>
          <w:p w:rsidR="00C4774E" w:rsidRPr="00471B44" w:rsidRDefault="00C4774E" w:rsidP="00471B44">
            <w:pPr>
              <w:widowControl/>
              <w:spacing w:line="32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邓兴慈</w:t>
            </w:r>
          </w:p>
        </w:tc>
        <w:tc>
          <w:tcPr>
            <w:tcW w:w="720"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18874418129</w:t>
            </w:r>
          </w:p>
        </w:tc>
        <w:tc>
          <w:tcPr>
            <w:tcW w:w="90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471B44">
        <w:trPr>
          <w:trHeight w:val="77"/>
          <w:jc w:val="center"/>
        </w:trPr>
        <w:tc>
          <w:tcPr>
            <w:tcW w:w="375"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2</w:t>
            </w:r>
          </w:p>
        </w:tc>
        <w:tc>
          <w:tcPr>
            <w:tcW w:w="144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张家界市自然资源和规划局所属事业单位市测绘院</w:t>
            </w:r>
          </w:p>
        </w:tc>
        <w:tc>
          <w:tcPr>
            <w:tcW w:w="61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自理事业</w:t>
            </w:r>
          </w:p>
        </w:tc>
        <w:tc>
          <w:tcPr>
            <w:tcW w:w="851"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专业技术</w:t>
            </w:r>
          </w:p>
        </w:tc>
        <w:tc>
          <w:tcPr>
            <w:tcW w:w="567"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471B44" w:rsidRDefault="00C4774E" w:rsidP="00CC04CB">
            <w:pPr>
              <w:widowControl/>
              <w:spacing w:line="32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320" w:lineRule="exact"/>
              <w:rPr>
                <w:rFonts w:ascii="宋体"/>
                <w:color w:val="000000"/>
                <w:kern w:val="0"/>
                <w:szCs w:val="21"/>
              </w:rPr>
            </w:pPr>
            <w:r w:rsidRPr="00471B44">
              <w:rPr>
                <w:rFonts w:ascii="宋体" w:hAnsi="宋体"/>
                <w:color w:val="000000"/>
                <w:kern w:val="0"/>
                <w:szCs w:val="21"/>
              </w:rPr>
              <w:t>2020</w:t>
            </w:r>
            <w:r w:rsidRPr="00471B44">
              <w:rPr>
                <w:rFonts w:ascii="宋体" w:hAnsi="宋体" w:hint="eastAsia"/>
                <w:color w:val="000000"/>
                <w:kern w:val="0"/>
                <w:szCs w:val="21"/>
              </w:rPr>
              <w:t>年应届全日制硕士研究生及以上（第一学历为全日制本科）</w:t>
            </w:r>
          </w:p>
        </w:tc>
        <w:tc>
          <w:tcPr>
            <w:tcW w:w="1632" w:type="dxa"/>
            <w:vAlign w:val="center"/>
          </w:tcPr>
          <w:p w:rsidR="00C4774E" w:rsidRPr="00471B44" w:rsidRDefault="00C4774E" w:rsidP="00471B44">
            <w:pPr>
              <w:widowControl/>
              <w:spacing w:line="320" w:lineRule="exact"/>
              <w:rPr>
                <w:rFonts w:ascii="宋体"/>
                <w:color w:val="000000"/>
                <w:kern w:val="0"/>
                <w:szCs w:val="21"/>
              </w:rPr>
            </w:pPr>
            <w:r w:rsidRPr="00471B44">
              <w:rPr>
                <w:rFonts w:ascii="宋体" w:hAnsi="宋体" w:hint="eastAsia"/>
                <w:color w:val="000000"/>
                <w:kern w:val="0"/>
                <w:szCs w:val="21"/>
              </w:rPr>
              <w:t>大地测量学与测量工程、摄影测量与遥感、地图制图</w:t>
            </w:r>
            <w:r w:rsidRPr="00CC04CB">
              <w:rPr>
                <w:rFonts w:ascii="宋体" w:hAnsi="宋体" w:hint="eastAsia"/>
                <w:color w:val="000000"/>
                <w:spacing w:val="-10"/>
                <w:kern w:val="0"/>
                <w:szCs w:val="21"/>
              </w:rPr>
              <w:t>学与地理信息工程</w:t>
            </w:r>
          </w:p>
        </w:tc>
        <w:tc>
          <w:tcPr>
            <w:tcW w:w="108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32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32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许雯雯</w:t>
            </w:r>
          </w:p>
        </w:tc>
        <w:tc>
          <w:tcPr>
            <w:tcW w:w="720"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13807443671</w:t>
            </w:r>
          </w:p>
        </w:tc>
        <w:tc>
          <w:tcPr>
            <w:tcW w:w="900" w:type="dxa"/>
            <w:vAlign w:val="center"/>
          </w:tcPr>
          <w:p w:rsidR="00C4774E" w:rsidRPr="00471B44" w:rsidRDefault="00C4774E" w:rsidP="00471B44">
            <w:pPr>
              <w:widowControl/>
              <w:spacing w:line="320" w:lineRule="exact"/>
              <w:jc w:val="center"/>
              <w:rPr>
                <w:rFonts w:ascii="宋体"/>
                <w:color w:val="000000"/>
                <w:kern w:val="0"/>
                <w:szCs w:val="21"/>
              </w:rPr>
            </w:pPr>
            <w:hyperlink r:id="rId9" w:tooltip="mailto:cookiex@qq.com" w:history="1">
              <w:r w:rsidRPr="00471B44">
                <w:rPr>
                  <w:rFonts w:ascii="宋体" w:hAnsi="宋体"/>
                  <w:color w:val="000000"/>
                  <w:kern w:val="0"/>
                  <w:szCs w:val="21"/>
                </w:rPr>
                <w:t>cookiex@qq.com</w:t>
              </w:r>
            </w:hyperlink>
          </w:p>
        </w:tc>
      </w:tr>
      <w:tr w:rsidR="00C4774E" w:rsidRPr="00471B44" w:rsidTr="00471B44">
        <w:trPr>
          <w:trHeight w:val="300"/>
          <w:jc w:val="center"/>
        </w:trPr>
        <w:tc>
          <w:tcPr>
            <w:tcW w:w="375"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3</w:t>
            </w:r>
          </w:p>
        </w:tc>
        <w:tc>
          <w:tcPr>
            <w:tcW w:w="144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张家界市自然资源和规划局所属事业单位市测绘院</w:t>
            </w:r>
          </w:p>
        </w:tc>
        <w:tc>
          <w:tcPr>
            <w:tcW w:w="61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自理事业</w:t>
            </w:r>
          </w:p>
        </w:tc>
        <w:tc>
          <w:tcPr>
            <w:tcW w:w="851"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专业技术</w:t>
            </w:r>
          </w:p>
        </w:tc>
        <w:tc>
          <w:tcPr>
            <w:tcW w:w="567"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32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320" w:lineRule="exact"/>
              <w:rPr>
                <w:rFonts w:ascii="宋体"/>
                <w:color w:val="000000"/>
                <w:kern w:val="0"/>
                <w:szCs w:val="21"/>
              </w:rPr>
            </w:pPr>
            <w:r w:rsidRPr="00471B44">
              <w:rPr>
                <w:rFonts w:ascii="宋体" w:hAnsi="宋体"/>
                <w:color w:val="000000"/>
                <w:kern w:val="0"/>
                <w:szCs w:val="21"/>
              </w:rPr>
              <w:t>2020</w:t>
            </w:r>
            <w:r w:rsidRPr="00471B44">
              <w:rPr>
                <w:rFonts w:ascii="宋体" w:hAnsi="宋体" w:hint="eastAsia"/>
                <w:color w:val="000000"/>
                <w:kern w:val="0"/>
                <w:szCs w:val="21"/>
              </w:rPr>
              <w:t>年应届全日制硕士研究生及以上（第一学历为全日制本科）</w:t>
            </w:r>
          </w:p>
        </w:tc>
        <w:tc>
          <w:tcPr>
            <w:tcW w:w="1632" w:type="dxa"/>
            <w:vAlign w:val="center"/>
          </w:tcPr>
          <w:p w:rsidR="00C4774E" w:rsidRPr="00471B44" w:rsidRDefault="00C4774E" w:rsidP="00471B44">
            <w:pPr>
              <w:widowControl/>
              <w:spacing w:line="320" w:lineRule="exact"/>
              <w:rPr>
                <w:rFonts w:ascii="宋体"/>
                <w:color w:val="000000"/>
                <w:kern w:val="0"/>
                <w:szCs w:val="21"/>
              </w:rPr>
            </w:pPr>
            <w:r w:rsidRPr="00471B44">
              <w:rPr>
                <w:rFonts w:ascii="宋体" w:hAnsi="宋体" w:hint="eastAsia"/>
                <w:color w:val="000000"/>
                <w:kern w:val="0"/>
                <w:szCs w:val="21"/>
              </w:rPr>
              <w:t>城市规划</w:t>
            </w:r>
          </w:p>
        </w:tc>
        <w:tc>
          <w:tcPr>
            <w:tcW w:w="108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32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32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许雯雯</w:t>
            </w:r>
          </w:p>
        </w:tc>
        <w:tc>
          <w:tcPr>
            <w:tcW w:w="720"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13807443671</w:t>
            </w:r>
          </w:p>
        </w:tc>
        <w:tc>
          <w:tcPr>
            <w:tcW w:w="900" w:type="dxa"/>
            <w:vAlign w:val="center"/>
          </w:tcPr>
          <w:p w:rsidR="00C4774E" w:rsidRPr="00471B44" w:rsidRDefault="00C4774E" w:rsidP="00471B44">
            <w:pPr>
              <w:widowControl/>
              <w:spacing w:line="320" w:lineRule="exact"/>
              <w:jc w:val="center"/>
              <w:rPr>
                <w:rFonts w:ascii="宋体"/>
                <w:color w:val="000000"/>
                <w:kern w:val="0"/>
                <w:szCs w:val="21"/>
              </w:rPr>
            </w:pPr>
            <w:hyperlink r:id="rId10" w:history="1">
              <w:r w:rsidRPr="00471B44">
                <w:rPr>
                  <w:rFonts w:ascii="宋体" w:hAnsi="宋体"/>
                  <w:color w:val="000000"/>
                  <w:kern w:val="0"/>
                  <w:szCs w:val="21"/>
                </w:rPr>
                <w:t>cookiex@qq.com</w:t>
              </w:r>
            </w:hyperlink>
          </w:p>
        </w:tc>
      </w:tr>
      <w:tr w:rsidR="00C4774E" w:rsidRPr="00471B44" w:rsidTr="00471B44">
        <w:trPr>
          <w:trHeight w:val="830"/>
          <w:jc w:val="center"/>
        </w:trPr>
        <w:tc>
          <w:tcPr>
            <w:tcW w:w="375"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4</w:t>
            </w:r>
          </w:p>
        </w:tc>
        <w:tc>
          <w:tcPr>
            <w:tcW w:w="144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张家界市住房和城乡建设局所属事业单位市建设工程质量安全监督站</w:t>
            </w:r>
          </w:p>
        </w:tc>
        <w:tc>
          <w:tcPr>
            <w:tcW w:w="61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消防工程质量安全监督</w:t>
            </w:r>
          </w:p>
        </w:tc>
        <w:tc>
          <w:tcPr>
            <w:tcW w:w="567"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32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320" w:lineRule="exact"/>
              <w:rPr>
                <w:rFonts w:ascii="宋体"/>
                <w:color w:val="000000"/>
                <w:kern w:val="0"/>
                <w:szCs w:val="21"/>
              </w:rPr>
            </w:pPr>
            <w:r w:rsidRPr="00471B44">
              <w:rPr>
                <w:rFonts w:ascii="宋体" w:hAnsi="宋体"/>
                <w:color w:val="000000"/>
                <w:kern w:val="0"/>
                <w:szCs w:val="21"/>
              </w:rPr>
              <w:t>2020</w:t>
            </w:r>
            <w:r w:rsidRPr="00471B44">
              <w:rPr>
                <w:rFonts w:ascii="宋体" w:hAnsi="宋体" w:hint="eastAsia"/>
                <w:color w:val="000000"/>
                <w:kern w:val="0"/>
                <w:szCs w:val="21"/>
              </w:rPr>
              <w:t>年应届全日制硕士研究生及以上（第一学历为全日制本科）</w:t>
            </w:r>
          </w:p>
        </w:tc>
        <w:tc>
          <w:tcPr>
            <w:tcW w:w="1632" w:type="dxa"/>
            <w:vAlign w:val="center"/>
          </w:tcPr>
          <w:p w:rsidR="00C4774E" w:rsidRPr="00CC04CB" w:rsidRDefault="00C4774E" w:rsidP="00471B44">
            <w:pPr>
              <w:widowControl/>
              <w:spacing w:line="320" w:lineRule="exact"/>
              <w:rPr>
                <w:rFonts w:ascii="宋体"/>
                <w:color w:val="000000"/>
                <w:spacing w:val="-14"/>
                <w:kern w:val="0"/>
                <w:szCs w:val="21"/>
              </w:rPr>
            </w:pPr>
            <w:r w:rsidRPr="00CC04CB">
              <w:rPr>
                <w:rFonts w:ascii="宋体" w:hAnsi="宋体" w:hint="eastAsia"/>
                <w:color w:val="000000"/>
                <w:spacing w:val="-14"/>
                <w:kern w:val="0"/>
                <w:szCs w:val="21"/>
              </w:rPr>
              <w:t>市政工程、结构工程</w:t>
            </w:r>
          </w:p>
        </w:tc>
        <w:tc>
          <w:tcPr>
            <w:tcW w:w="108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320" w:lineRule="exact"/>
              <w:rPr>
                <w:rFonts w:ascii="宋体"/>
                <w:color w:val="000000"/>
                <w:spacing w:val="-6"/>
                <w:kern w:val="0"/>
                <w:szCs w:val="21"/>
              </w:rPr>
            </w:pPr>
            <w:r w:rsidRPr="00CC04CB">
              <w:rPr>
                <w:rFonts w:ascii="宋体" w:hAnsi="宋体" w:hint="eastAsia"/>
                <w:color w:val="000000"/>
                <w:spacing w:val="-6"/>
                <w:kern w:val="0"/>
                <w:szCs w:val="21"/>
              </w:rPr>
              <w:t>需要高空作业</w:t>
            </w:r>
          </w:p>
        </w:tc>
        <w:tc>
          <w:tcPr>
            <w:tcW w:w="1788" w:type="dxa"/>
            <w:vAlign w:val="center"/>
          </w:tcPr>
          <w:p w:rsidR="00C4774E" w:rsidRPr="00471B44" w:rsidRDefault="00C4774E" w:rsidP="00471B44">
            <w:pPr>
              <w:widowControl/>
              <w:spacing w:line="32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320" w:lineRule="exact"/>
              <w:jc w:val="center"/>
              <w:rPr>
                <w:rFonts w:ascii="宋体"/>
                <w:color w:val="000000"/>
                <w:kern w:val="0"/>
                <w:szCs w:val="21"/>
              </w:rPr>
            </w:pPr>
            <w:r w:rsidRPr="00471B44">
              <w:rPr>
                <w:rFonts w:ascii="宋体" w:hAnsi="宋体" w:hint="eastAsia"/>
                <w:color w:val="000000"/>
                <w:kern w:val="0"/>
                <w:szCs w:val="21"/>
              </w:rPr>
              <w:t>龚剑霞</w:t>
            </w:r>
          </w:p>
        </w:tc>
        <w:tc>
          <w:tcPr>
            <w:tcW w:w="720" w:type="dxa"/>
            <w:vAlign w:val="center"/>
          </w:tcPr>
          <w:p w:rsidR="00C4774E" w:rsidRPr="00471B44" w:rsidRDefault="00C4774E" w:rsidP="00471B44">
            <w:pPr>
              <w:widowControl/>
              <w:spacing w:line="320" w:lineRule="exact"/>
              <w:jc w:val="center"/>
              <w:rPr>
                <w:rFonts w:ascii="宋体" w:hAnsi="宋体"/>
                <w:color w:val="000000"/>
                <w:kern w:val="0"/>
                <w:szCs w:val="21"/>
              </w:rPr>
            </w:pPr>
            <w:r w:rsidRPr="00471B44">
              <w:rPr>
                <w:rFonts w:ascii="宋体" w:hAnsi="宋体"/>
                <w:color w:val="000000"/>
                <w:kern w:val="0"/>
                <w:szCs w:val="21"/>
              </w:rPr>
              <w:t>15907440918</w:t>
            </w:r>
          </w:p>
        </w:tc>
        <w:tc>
          <w:tcPr>
            <w:tcW w:w="900" w:type="dxa"/>
            <w:vAlign w:val="center"/>
          </w:tcPr>
          <w:p w:rsidR="00C4774E" w:rsidRPr="00471B44" w:rsidRDefault="00C4774E" w:rsidP="00471B44">
            <w:pPr>
              <w:widowControl/>
              <w:spacing w:line="320" w:lineRule="exact"/>
              <w:jc w:val="center"/>
              <w:rPr>
                <w:rFonts w:ascii="宋体"/>
                <w:color w:val="000000"/>
                <w:kern w:val="0"/>
                <w:szCs w:val="21"/>
              </w:rPr>
            </w:pPr>
            <w:hyperlink r:id="rId11" w:history="1">
              <w:r w:rsidRPr="00471B44">
                <w:rPr>
                  <w:rFonts w:ascii="宋体" w:hAnsi="宋体"/>
                  <w:color w:val="000000"/>
                  <w:kern w:val="0"/>
                  <w:szCs w:val="21"/>
                </w:rPr>
                <w:t>738126750@qq.com</w:t>
              </w:r>
            </w:hyperlink>
          </w:p>
        </w:tc>
      </w:tr>
      <w:tr w:rsidR="00C4774E" w:rsidRPr="00471B44" w:rsidTr="00471B44">
        <w:trPr>
          <w:trHeight w:val="195"/>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张家界市交通运输局所属事业单位市道路运输服务中心</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信息管理员</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26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color w:val="000000"/>
                <w:kern w:val="0"/>
                <w:szCs w:val="21"/>
              </w:rPr>
              <w:t>2020</w:t>
            </w:r>
            <w:r w:rsidRPr="00471B44">
              <w:rPr>
                <w:rFonts w:ascii="宋体" w:hAnsi="宋体" w:hint="eastAsia"/>
                <w:color w:val="000000"/>
                <w:kern w:val="0"/>
                <w:szCs w:val="21"/>
              </w:rPr>
              <w:t>年应届全日制硕士研究生及以上（第一学历为全日制本科）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计算机软件与理论、计算机系统结</w:t>
            </w:r>
            <w:r w:rsidRPr="00CC04CB">
              <w:rPr>
                <w:rFonts w:ascii="宋体" w:hAnsi="宋体" w:hint="eastAsia"/>
                <w:color w:val="000000"/>
                <w:spacing w:val="-14"/>
                <w:kern w:val="0"/>
                <w:szCs w:val="21"/>
              </w:rPr>
              <w:t>构、计算机应用技术</w:t>
            </w:r>
          </w:p>
        </w:tc>
        <w:tc>
          <w:tcPr>
            <w:tcW w:w="108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26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刘</w:t>
            </w:r>
            <w:r>
              <w:rPr>
                <w:rFonts w:ascii="宋体" w:hAnsi="宋体"/>
                <w:color w:val="000000"/>
                <w:kern w:val="0"/>
                <w:szCs w:val="21"/>
              </w:rPr>
              <w:t xml:space="preserve">  </w:t>
            </w:r>
            <w:r w:rsidRPr="00471B44">
              <w:rPr>
                <w:rFonts w:ascii="宋体" w:hAnsi="宋体" w:hint="eastAsia"/>
                <w:color w:val="000000"/>
                <w:kern w:val="0"/>
                <w:szCs w:val="21"/>
              </w:rPr>
              <w:t>佳</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13807447222</w:t>
            </w:r>
          </w:p>
        </w:tc>
        <w:tc>
          <w:tcPr>
            <w:tcW w:w="90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709622386@qq.com</w:t>
            </w:r>
          </w:p>
        </w:tc>
      </w:tr>
      <w:tr w:rsidR="00C4774E" w:rsidRPr="00471B44" w:rsidTr="00471B44">
        <w:trPr>
          <w:trHeight w:val="121"/>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6</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张家界市市场监督管理局所属事业单位市</w:t>
            </w:r>
            <w:r w:rsidRPr="00CC04CB">
              <w:rPr>
                <w:rFonts w:ascii="宋体" w:hAnsi="宋体" w:hint="eastAsia"/>
                <w:color w:val="000000"/>
                <w:spacing w:val="-8"/>
                <w:kern w:val="0"/>
                <w:szCs w:val="21"/>
              </w:rPr>
              <w:t>食品药品检验所</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食品</w:t>
            </w:r>
          </w:p>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检验</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26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color w:val="000000"/>
                <w:kern w:val="0"/>
                <w:szCs w:val="21"/>
              </w:rPr>
              <w:t>2020</w:t>
            </w:r>
            <w:r w:rsidRPr="00471B44">
              <w:rPr>
                <w:rFonts w:ascii="宋体" w:hAnsi="宋体" w:hint="eastAsia"/>
                <w:color w:val="000000"/>
                <w:kern w:val="0"/>
                <w:szCs w:val="21"/>
              </w:rPr>
              <w:t>年应届全日制硕士研究生及以上（第一学历为全日制本科）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食品与生物类、化学工程与技术类</w:t>
            </w:r>
          </w:p>
        </w:tc>
        <w:tc>
          <w:tcPr>
            <w:tcW w:w="108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26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彭</w:t>
            </w:r>
            <w:r>
              <w:rPr>
                <w:rFonts w:ascii="宋体" w:hAnsi="宋体"/>
                <w:color w:val="000000"/>
                <w:kern w:val="0"/>
                <w:szCs w:val="21"/>
              </w:rPr>
              <w:t xml:space="preserve">  </w:t>
            </w:r>
            <w:r w:rsidRPr="00471B44">
              <w:rPr>
                <w:rFonts w:ascii="宋体" w:hAnsi="宋体" w:hint="eastAsia"/>
                <w:color w:val="000000"/>
                <w:kern w:val="0"/>
                <w:szCs w:val="21"/>
              </w:rPr>
              <w:t>艳</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hint="eastAsia"/>
                <w:color w:val="000000"/>
                <w:kern w:val="0"/>
                <w:szCs w:val="21"/>
              </w:rPr>
              <w:t>手机：</w:t>
            </w:r>
            <w:r w:rsidRPr="00471B44">
              <w:rPr>
                <w:rFonts w:ascii="宋体" w:hAnsi="宋体"/>
                <w:color w:val="000000"/>
                <w:kern w:val="0"/>
                <w:szCs w:val="21"/>
              </w:rPr>
              <w:t>18974437061</w:t>
            </w:r>
            <w:r w:rsidRPr="00471B44">
              <w:rPr>
                <w:rFonts w:ascii="宋体" w:hAnsi="宋体" w:hint="eastAsia"/>
                <w:color w:val="000000"/>
                <w:kern w:val="0"/>
                <w:szCs w:val="21"/>
              </w:rPr>
              <w:t>办公室电</w:t>
            </w:r>
            <w:r w:rsidRPr="00471B44">
              <w:rPr>
                <w:rFonts w:ascii="宋体" w:hAnsi="宋体"/>
                <w:color w:val="000000"/>
                <w:kern w:val="0"/>
                <w:szCs w:val="21"/>
              </w:rPr>
              <w:t xml:space="preserve"> </w:t>
            </w:r>
            <w:r w:rsidRPr="00471B44">
              <w:rPr>
                <w:rFonts w:ascii="宋体" w:hAnsi="宋体" w:hint="eastAsia"/>
                <w:color w:val="000000"/>
                <w:kern w:val="0"/>
                <w:szCs w:val="21"/>
              </w:rPr>
              <w:t>话：</w:t>
            </w:r>
            <w:r w:rsidRPr="00471B44">
              <w:rPr>
                <w:rFonts w:ascii="宋体" w:hAnsi="宋体"/>
                <w:color w:val="000000"/>
                <w:kern w:val="0"/>
                <w:szCs w:val="21"/>
              </w:rPr>
              <w:t>07448223010</w:t>
            </w:r>
          </w:p>
        </w:tc>
        <w:tc>
          <w:tcPr>
            <w:tcW w:w="90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397327791@qq.com</w:t>
            </w:r>
          </w:p>
        </w:tc>
      </w:tr>
      <w:tr w:rsidR="00C4774E" w:rsidRPr="00471B44" w:rsidTr="00471B44">
        <w:trPr>
          <w:trHeight w:val="253"/>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7</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张家界市统计局所属事业单</w:t>
            </w:r>
            <w:r w:rsidRPr="00CC04CB">
              <w:rPr>
                <w:rFonts w:ascii="宋体" w:hAnsi="宋体" w:hint="eastAsia"/>
                <w:color w:val="000000"/>
                <w:spacing w:val="-8"/>
                <w:kern w:val="0"/>
                <w:szCs w:val="21"/>
              </w:rPr>
              <w:t>位市电子计算站</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工作</w:t>
            </w:r>
          </w:p>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人员</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130" w:type="dxa"/>
            <w:vAlign w:val="center"/>
          </w:tcPr>
          <w:p w:rsidR="00C4774E" w:rsidRPr="00471B44" w:rsidRDefault="00C4774E" w:rsidP="00CC04CB">
            <w:pPr>
              <w:widowControl/>
              <w:spacing w:line="26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color w:val="000000"/>
                <w:kern w:val="0"/>
                <w:szCs w:val="21"/>
              </w:rPr>
              <w:t>2020</w:t>
            </w:r>
            <w:r w:rsidRPr="00471B44">
              <w:rPr>
                <w:rFonts w:ascii="宋体" w:hAnsi="宋体" w:hint="eastAsia"/>
                <w:color w:val="000000"/>
                <w:kern w:val="0"/>
                <w:szCs w:val="21"/>
              </w:rPr>
              <w:t>年应届全日制硕士研究生及以上（第一学历为全日制本科）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统计学、应用统计、计算机应用技</w:t>
            </w:r>
            <w:r w:rsidRPr="00CC04CB">
              <w:rPr>
                <w:rFonts w:ascii="宋体" w:hAnsi="宋体" w:hint="eastAsia"/>
                <w:color w:val="000000"/>
                <w:spacing w:val="-14"/>
                <w:kern w:val="0"/>
                <w:szCs w:val="21"/>
              </w:rPr>
              <w:t>术、法律、经济法学</w:t>
            </w:r>
          </w:p>
        </w:tc>
        <w:tc>
          <w:tcPr>
            <w:tcW w:w="108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26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马</w:t>
            </w:r>
            <w:r>
              <w:rPr>
                <w:rFonts w:ascii="宋体" w:hAnsi="宋体"/>
                <w:color w:val="000000"/>
                <w:kern w:val="0"/>
                <w:szCs w:val="21"/>
              </w:rPr>
              <w:t xml:space="preserve">  </w:t>
            </w:r>
            <w:r w:rsidRPr="00471B44">
              <w:rPr>
                <w:rFonts w:ascii="宋体" w:hAnsi="宋体" w:hint="eastAsia"/>
                <w:color w:val="000000"/>
                <w:kern w:val="0"/>
                <w:szCs w:val="21"/>
              </w:rPr>
              <w:t>红</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13807440032</w:t>
            </w:r>
          </w:p>
        </w:tc>
        <w:tc>
          <w:tcPr>
            <w:tcW w:w="90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270877431@qq.com</w:t>
            </w:r>
          </w:p>
        </w:tc>
      </w:tr>
      <w:tr w:rsidR="00C4774E" w:rsidRPr="00471B44" w:rsidTr="00471B44">
        <w:trPr>
          <w:trHeight w:val="46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8</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中共张家界市委党校</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专技</w:t>
            </w:r>
          </w:p>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（教员）</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26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全日制硕士研究生及以上学历并取得相应学位</w:t>
            </w:r>
            <w:r w:rsidRPr="00471B44">
              <w:rPr>
                <w:rFonts w:ascii="宋体" w:hAnsi="宋体"/>
                <w:color w:val="000000"/>
                <w:kern w:val="0"/>
                <w:szCs w:val="21"/>
              </w:rPr>
              <w:t>(</w:t>
            </w:r>
            <w:r w:rsidRPr="00471B44">
              <w:rPr>
                <w:rFonts w:ascii="宋体" w:hAnsi="宋体" w:hint="eastAsia"/>
                <w:color w:val="000000"/>
                <w:kern w:val="0"/>
                <w:szCs w:val="21"/>
              </w:rPr>
              <w:t>第一学历为全日制本科</w:t>
            </w:r>
            <w:r w:rsidRPr="00471B44">
              <w:rPr>
                <w:rFonts w:ascii="宋体" w:hAnsi="宋体"/>
                <w:color w:val="000000"/>
                <w:kern w:val="0"/>
                <w:szCs w:val="21"/>
              </w:rPr>
              <w:t>)</w:t>
            </w:r>
            <w:r w:rsidRPr="00471B44">
              <w:rPr>
                <w:rFonts w:ascii="宋体" w:hAnsi="宋体" w:hint="eastAsia"/>
                <w:color w:val="000000"/>
                <w:kern w:val="0"/>
                <w:szCs w:val="21"/>
              </w:rPr>
              <w:t>。</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公共管理类；旅游管理；管理科学与工程；工商管理。</w:t>
            </w:r>
          </w:p>
        </w:tc>
        <w:tc>
          <w:tcPr>
            <w:tcW w:w="108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26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李</w:t>
            </w:r>
            <w:r w:rsidRPr="00471B44">
              <w:rPr>
                <w:rFonts w:ascii="宋体" w:hAnsi="宋体"/>
                <w:color w:val="000000"/>
                <w:kern w:val="0"/>
                <w:szCs w:val="21"/>
              </w:rPr>
              <w:t xml:space="preserve">  </w:t>
            </w:r>
            <w:r w:rsidRPr="00471B44">
              <w:rPr>
                <w:rFonts w:ascii="宋体" w:hAnsi="宋体" w:hint="eastAsia"/>
                <w:color w:val="000000"/>
                <w:kern w:val="0"/>
                <w:szCs w:val="21"/>
              </w:rPr>
              <w:t>芳</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13574416335</w:t>
            </w:r>
          </w:p>
        </w:tc>
        <w:tc>
          <w:tcPr>
            <w:tcW w:w="90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1964500388@qq.com</w:t>
            </w:r>
          </w:p>
        </w:tc>
      </w:tr>
      <w:tr w:rsidR="00C4774E" w:rsidRPr="00471B44" w:rsidTr="00471B44">
        <w:trPr>
          <w:trHeight w:val="6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9</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中共张家界市委党校</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专技</w:t>
            </w:r>
          </w:p>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（教员）</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26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全日制硕士研究生及以上学历并取得相应学位</w:t>
            </w:r>
            <w:r w:rsidRPr="00471B44">
              <w:rPr>
                <w:rFonts w:ascii="宋体" w:hAnsi="宋体"/>
                <w:color w:val="000000"/>
                <w:kern w:val="0"/>
                <w:szCs w:val="21"/>
              </w:rPr>
              <w:t>(</w:t>
            </w:r>
            <w:r w:rsidRPr="00471B44">
              <w:rPr>
                <w:rFonts w:ascii="宋体" w:hAnsi="宋体" w:hint="eastAsia"/>
                <w:color w:val="000000"/>
                <w:kern w:val="0"/>
                <w:szCs w:val="21"/>
              </w:rPr>
              <w:t>第一学历为全日制本科</w:t>
            </w:r>
            <w:r w:rsidRPr="00471B44">
              <w:rPr>
                <w:rFonts w:ascii="宋体" w:hAnsi="宋体"/>
                <w:color w:val="000000"/>
                <w:kern w:val="0"/>
                <w:szCs w:val="21"/>
              </w:rPr>
              <w:t>)</w:t>
            </w:r>
            <w:r w:rsidRPr="00471B44">
              <w:rPr>
                <w:rFonts w:ascii="宋体" w:hAnsi="宋体" w:hint="eastAsia"/>
                <w:color w:val="000000"/>
                <w:kern w:val="0"/>
                <w:szCs w:val="21"/>
              </w:rPr>
              <w:t>。</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马克思主义哲学，中外政治制度；科学社会主义与国际共产主义运动；中共党史；马克思主义基本原理；马克思主义发展史；马克思主义中国化研究。</w:t>
            </w:r>
          </w:p>
        </w:tc>
        <w:tc>
          <w:tcPr>
            <w:tcW w:w="108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26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李</w:t>
            </w:r>
            <w:r w:rsidRPr="00471B44">
              <w:rPr>
                <w:rFonts w:ascii="宋体" w:hAnsi="宋体"/>
                <w:color w:val="000000"/>
                <w:kern w:val="0"/>
                <w:szCs w:val="21"/>
              </w:rPr>
              <w:t xml:space="preserve">  </w:t>
            </w:r>
            <w:r w:rsidRPr="00471B44">
              <w:rPr>
                <w:rFonts w:ascii="宋体" w:hAnsi="宋体" w:hint="eastAsia"/>
                <w:color w:val="000000"/>
                <w:kern w:val="0"/>
                <w:szCs w:val="21"/>
              </w:rPr>
              <w:t>芳</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13574416335</w:t>
            </w:r>
          </w:p>
        </w:tc>
        <w:tc>
          <w:tcPr>
            <w:tcW w:w="90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1964500388@qq.com</w:t>
            </w:r>
          </w:p>
        </w:tc>
      </w:tr>
      <w:tr w:rsidR="00C4774E" w:rsidRPr="00471B44" w:rsidTr="00471B44">
        <w:trPr>
          <w:trHeight w:val="475"/>
          <w:jc w:val="center"/>
        </w:trPr>
        <w:tc>
          <w:tcPr>
            <w:tcW w:w="375"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10</w:t>
            </w:r>
          </w:p>
        </w:tc>
        <w:tc>
          <w:tcPr>
            <w:tcW w:w="144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张家界市广播电视大学</w:t>
            </w:r>
          </w:p>
        </w:tc>
        <w:tc>
          <w:tcPr>
            <w:tcW w:w="61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专业</w:t>
            </w:r>
          </w:p>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教师</w:t>
            </w:r>
          </w:p>
        </w:tc>
        <w:tc>
          <w:tcPr>
            <w:tcW w:w="567"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290" w:lineRule="exact"/>
              <w:rPr>
                <w:rFonts w:ascii="宋体"/>
                <w:color w:val="000000"/>
                <w:spacing w:val="-6"/>
                <w:kern w:val="0"/>
                <w:szCs w:val="21"/>
              </w:rPr>
            </w:pPr>
            <w:r w:rsidRPr="00471B44">
              <w:rPr>
                <w:rFonts w:ascii="宋体" w:hAnsi="宋体"/>
                <w:color w:val="000000"/>
                <w:spacing w:val="-6"/>
                <w:kern w:val="0"/>
                <w:szCs w:val="21"/>
              </w:rPr>
              <w:t>30</w:t>
            </w:r>
            <w:r w:rsidRPr="00471B44">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90" w:lineRule="exact"/>
              <w:rPr>
                <w:rFonts w:ascii="宋体"/>
                <w:color w:val="000000"/>
                <w:kern w:val="0"/>
                <w:szCs w:val="21"/>
              </w:rPr>
            </w:pPr>
            <w:r w:rsidRPr="00471B44">
              <w:rPr>
                <w:rFonts w:ascii="宋体" w:hAnsi="宋体" w:hint="eastAsia"/>
                <w:color w:val="000000"/>
                <w:kern w:val="0"/>
                <w:szCs w:val="21"/>
              </w:rPr>
              <w:t>全日制硕士研究生及以上（第一</w:t>
            </w:r>
            <w:r w:rsidRPr="00CC04CB">
              <w:rPr>
                <w:rFonts w:ascii="宋体" w:hAnsi="宋体" w:hint="eastAsia"/>
                <w:color w:val="000000"/>
                <w:spacing w:val="-8"/>
                <w:kern w:val="0"/>
                <w:szCs w:val="21"/>
              </w:rPr>
              <w:t>学历为全日制本科）</w:t>
            </w:r>
          </w:p>
        </w:tc>
        <w:tc>
          <w:tcPr>
            <w:tcW w:w="1632" w:type="dxa"/>
            <w:vAlign w:val="center"/>
          </w:tcPr>
          <w:p w:rsidR="00C4774E" w:rsidRPr="00471B44" w:rsidRDefault="00C4774E" w:rsidP="00471B44">
            <w:pPr>
              <w:widowControl/>
              <w:spacing w:line="290" w:lineRule="exact"/>
              <w:rPr>
                <w:rFonts w:ascii="宋体"/>
                <w:color w:val="000000"/>
                <w:kern w:val="0"/>
                <w:szCs w:val="21"/>
              </w:rPr>
            </w:pPr>
            <w:r w:rsidRPr="00471B44">
              <w:rPr>
                <w:rFonts w:ascii="宋体" w:hAnsi="宋体" w:hint="eastAsia"/>
                <w:color w:val="000000"/>
                <w:kern w:val="0"/>
                <w:szCs w:val="21"/>
              </w:rPr>
              <w:t>计算机系统结构、计算机软件与理</w:t>
            </w:r>
            <w:r w:rsidRPr="00CC04CB">
              <w:rPr>
                <w:rFonts w:ascii="宋体" w:hAnsi="宋体" w:hint="eastAsia"/>
                <w:color w:val="000000"/>
                <w:spacing w:val="-14"/>
                <w:kern w:val="0"/>
                <w:szCs w:val="21"/>
              </w:rPr>
              <w:t>论、计算机应用技术</w:t>
            </w:r>
          </w:p>
        </w:tc>
        <w:tc>
          <w:tcPr>
            <w:tcW w:w="108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9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29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万静</w:t>
            </w:r>
          </w:p>
        </w:tc>
        <w:tc>
          <w:tcPr>
            <w:tcW w:w="720"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0744-8323192</w:t>
            </w:r>
          </w:p>
        </w:tc>
        <w:tc>
          <w:tcPr>
            <w:tcW w:w="900"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931871360@qq.com</w:t>
            </w:r>
          </w:p>
        </w:tc>
      </w:tr>
      <w:tr w:rsidR="00C4774E" w:rsidRPr="00471B44" w:rsidTr="00471B44">
        <w:trPr>
          <w:trHeight w:val="832"/>
          <w:jc w:val="center"/>
        </w:trPr>
        <w:tc>
          <w:tcPr>
            <w:tcW w:w="375"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11</w:t>
            </w:r>
          </w:p>
        </w:tc>
        <w:tc>
          <w:tcPr>
            <w:tcW w:w="144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张家界市高级技工学校</w:t>
            </w:r>
          </w:p>
        </w:tc>
        <w:tc>
          <w:tcPr>
            <w:tcW w:w="61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旅游管理专业教师</w:t>
            </w:r>
          </w:p>
        </w:tc>
        <w:tc>
          <w:tcPr>
            <w:tcW w:w="567"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9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90" w:lineRule="exact"/>
              <w:rPr>
                <w:rFonts w:ascii="宋体"/>
                <w:color w:val="000000"/>
                <w:kern w:val="0"/>
                <w:szCs w:val="21"/>
              </w:rPr>
            </w:pPr>
            <w:r w:rsidRPr="00471B44">
              <w:rPr>
                <w:rFonts w:ascii="宋体" w:hAnsi="宋体" w:hint="eastAsia"/>
                <w:color w:val="000000"/>
                <w:kern w:val="0"/>
                <w:szCs w:val="21"/>
              </w:rPr>
              <w:t>全日制硕士研究生及以上（第一</w:t>
            </w:r>
            <w:r w:rsidRPr="00CC04CB">
              <w:rPr>
                <w:rFonts w:ascii="宋体" w:hAnsi="宋体" w:hint="eastAsia"/>
                <w:color w:val="000000"/>
                <w:spacing w:val="-8"/>
                <w:kern w:val="0"/>
                <w:szCs w:val="21"/>
              </w:rPr>
              <w:t>学历为全日制本科）</w:t>
            </w:r>
          </w:p>
        </w:tc>
        <w:tc>
          <w:tcPr>
            <w:tcW w:w="1632" w:type="dxa"/>
            <w:vAlign w:val="center"/>
          </w:tcPr>
          <w:p w:rsidR="00C4774E" w:rsidRPr="00471B44" w:rsidRDefault="00C4774E" w:rsidP="00471B44">
            <w:pPr>
              <w:widowControl/>
              <w:spacing w:line="290" w:lineRule="exact"/>
              <w:rPr>
                <w:rFonts w:ascii="宋体"/>
                <w:color w:val="000000"/>
                <w:kern w:val="0"/>
                <w:szCs w:val="21"/>
              </w:rPr>
            </w:pPr>
            <w:r w:rsidRPr="00471B44">
              <w:rPr>
                <w:rFonts w:ascii="宋体" w:hAnsi="宋体" w:hint="eastAsia"/>
                <w:color w:val="000000"/>
                <w:kern w:val="0"/>
                <w:szCs w:val="21"/>
              </w:rPr>
              <w:t>旅游管理（本科须旅游管理、酒店管理、会展经济与管理、旅游管理与服</w:t>
            </w:r>
            <w:r w:rsidRPr="00CC04CB">
              <w:rPr>
                <w:rFonts w:ascii="宋体" w:hAnsi="宋体" w:hint="eastAsia"/>
                <w:color w:val="000000"/>
                <w:spacing w:val="-14"/>
                <w:kern w:val="0"/>
                <w:szCs w:val="21"/>
              </w:rPr>
              <w:t>务教育等相关专业）</w:t>
            </w:r>
          </w:p>
        </w:tc>
        <w:tc>
          <w:tcPr>
            <w:tcW w:w="108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9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29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朱玲坤</w:t>
            </w:r>
          </w:p>
        </w:tc>
        <w:tc>
          <w:tcPr>
            <w:tcW w:w="720" w:type="dxa"/>
            <w:vAlign w:val="center"/>
          </w:tcPr>
          <w:p w:rsidR="00C4774E" w:rsidRPr="00471B44" w:rsidRDefault="00C4774E" w:rsidP="00471B44">
            <w:pPr>
              <w:widowControl/>
              <w:spacing w:line="290" w:lineRule="exact"/>
              <w:jc w:val="left"/>
              <w:rPr>
                <w:rFonts w:ascii="宋体" w:hAnsi="宋体"/>
                <w:color w:val="000000"/>
                <w:kern w:val="0"/>
                <w:szCs w:val="21"/>
              </w:rPr>
            </w:pPr>
            <w:r w:rsidRPr="00471B44">
              <w:rPr>
                <w:rFonts w:ascii="宋体" w:hAnsi="宋体"/>
                <w:color w:val="000000"/>
                <w:kern w:val="0"/>
                <w:szCs w:val="21"/>
              </w:rPr>
              <w:t>0744-2223222</w:t>
            </w:r>
          </w:p>
        </w:tc>
        <w:tc>
          <w:tcPr>
            <w:tcW w:w="900" w:type="dxa"/>
            <w:vAlign w:val="center"/>
          </w:tcPr>
          <w:p w:rsidR="00C4774E" w:rsidRPr="00471B44" w:rsidRDefault="00C4774E" w:rsidP="00471B44">
            <w:pPr>
              <w:widowControl/>
              <w:spacing w:line="290" w:lineRule="exact"/>
              <w:jc w:val="left"/>
              <w:rPr>
                <w:rFonts w:ascii="宋体" w:hAnsi="宋体"/>
                <w:color w:val="000000"/>
                <w:kern w:val="0"/>
                <w:szCs w:val="21"/>
              </w:rPr>
            </w:pPr>
            <w:r w:rsidRPr="00471B44">
              <w:rPr>
                <w:rFonts w:ascii="宋体" w:hAnsi="宋体"/>
                <w:color w:val="000000"/>
                <w:kern w:val="0"/>
                <w:szCs w:val="21"/>
              </w:rPr>
              <w:t>576377597@qq.com</w:t>
            </w:r>
          </w:p>
        </w:tc>
      </w:tr>
      <w:tr w:rsidR="00C4774E" w:rsidRPr="00471B44" w:rsidTr="00471B44">
        <w:trPr>
          <w:trHeight w:val="877"/>
          <w:jc w:val="center"/>
        </w:trPr>
        <w:tc>
          <w:tcPr>
            <w:tcW w:w="375"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12</w:t>
            </w:r>
          </w:p>
        </w:tc>
        <w:tc>
          <w:tcPr>
            <w:tcW w:w="144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张家界市高级技工学校</w:t>
            </w:r>
          </w:p>
        </w:tc>
        <w:tc>
          <w:tcPr>
            <w:tcW w:w="61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物联网专业教师</w:t>
            </w:r>
          </w:p>
        </w:tc>
        <w:tc>
          <w:tcPr>
            <w:tcW w:w="567"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9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90" w:lineRule="exact"/>
              <w:rPr>
                <w:rFonts w:ascii="宋体"/>
                <w:color w:val="000000"/>
                <w:spacing w:val="-14"/>
                <w:kern w:val="0"/>
                <w:szCs w:val="21"/>
              </w:rPr>
            </w:pPr>
            <w:r w:rsidRPr="00471B44">
              <w:rPr>
                <w:rFonts w:ascii="宋体" w:hAnsi="宋体" w:hint="eastAsia"/>
                <w:color w:val="000000"/>
                <w:spacing w:val="-14"/>
                <w:kern w:val="0"/>
                <w:szCs w:val="21"/>
              </w:rPr>
              <w:t>全</w:t>
            </w:r>
            <w:r w:rsidRPr="00CC04CB">
              <w:rPr>
                <w:rFonts w:ascii="宋体" w:hAnsi="宋体" w:hint="eastAsia"/>
                <w:color w:val="000000"/>
                <w:kern w:val="0"/>
                <w:szCs w:val="21"/>
              </w:rPr>
              <w:t>日制硕士研究生及以上（第一学历为全日制本科，本科须物联</w:t>
            </w:r>
            <w:r w:rsidRPr="00CC04CB">
              <w:rPr>
                <w:rFonts w:ascii="宋体" w:hAnsi="宋体" w:hint="eastAsia"/>
                <w:color w:val="000000"/>
                <w:spacing w:val="-8"/>
                <w:kern w:val="0"/>
                <w:szCs w:val="21"/>
              </w:rPr>
              <w:t>网工程等相关专业）</w:t>
            </w:r>
          </w:p>
        </w:tc>
        <w:tc>
          <w:tcPr>
            <w:tcW w:w="1632" w:type="dxa"/>
            <w:vAlign w:val="center"/>
          </w:tcPr>
          <w:p w:rsidR="00C4774E" w:rsidRPr="00471B44" w:rsidRDefault="00C4774E" w:rsidP="00471B44">
            <w:pPr>
              <w:widowControl/>
              <w:spacing w:line="290" w:lineRule="exact"/>
              <w:rPr>
                <w:rFonts w:ascii="宋体"/>
                <w:color w:val="000000"/>
                <w:kern w:val="0"/>
                <w:szCs w:val="21"/>
              </w:rPr>
            </w:pPr>
            <w:r w:rsidRPr="00471B44">
              <w:rPr>
                <w:rFonts w:ascii="宋体" w:hAnsi="宋体" w:hint="eastAsia"/>
                <w:color w:val="000000"/>
                <w:kern w:val="0"/>
                <w:szCs w:val="21"/>
              </w:rPr>
              <w:t>电子、通信、计算机类</w:t>
            </w:r>
          </w:p>
        </w:tc>
        <w:tc>
          <w:tcPr>
            <w:tcW w:w="108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9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29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朱玲坤</w:t>
            </w:r>
          </w:p>
        </w:tc>
        <w:tc>
          <w:tcPr>
            <w:tcW w:w="720" w:type="dxa"/>
            <w:vAlign w:val="center"/>
          </w:tcPr>
          <w:p w:rsidR="00C4774E" w:rsidRPr="00471B44" w:rsidRDefault="00C4774E" w:rsidP="00471B44">
            <w:pPr>
              <w:widowControl/>
              <w:spacing w:line="290" w:lineRule="exact"/>
              <w:jc w:val="left"/>
              <w:rPr>
                <w:rFonts w:ascii="宋体" w:hAnsi="宋体"/>
                <w:color w:val="000000"/>
                <w:kern w:val="0"/>
                <w:szCs w:val="21"/>
              </w:rPr>
            </w:pPr>
            <w:r w:rsidRPr="00471B44">
              <w:rPr>
                <w:rFonts w:ascii="宋体" w:hAnsi="宋体"/>
                <w:color w:val="000000"/>
                <w:kern w:val="0"/>
                <w:szCs w:val="21"/>
              </w:rPr>
              <w:t>0744-2223222</w:t>
            </w:r>
          </w:p>
        </w:tc>
        <w:tc>
          <w:tcPr>
            <w:tcW w:w="900" w:type="dxa"/>
            <w:vAlign w:val="center"/>
          </w:tcPr>
          <w:p w:rsidR="00C4774E" w:rsidRPr="00471B44" w:rsidRDefault="00C4774E" w:rsidP="00471B44">
            <w:pPr>
              <w:widowControl/>
              <w:spacing w:line="290" w:lineRule="exact"/>
              <w:jc w:val="left"/>
              <w:rPr>
                <w:rFonts w:ascii="宋体" w:hAnsi="宋体"/>
                <w:color w:val="000000"/>
                <w:kern w:val="0"/>
                <w:szCs w:val="21"/>
              </w:rPr>
            </w:pPr>
            <w:r w:rsidRPr="00471B44">
              <w:rPr>
                <w:rFonts w:ascii="宋体" w:hAnsi="宋体"/>
                <w:color w:val="000000"/>
                <w:kern w:val="0"/>
                <w:szCs w:val="21"/>
              </w:rPr>
              <w:t>576377597@qq.com</w:t>
            </w:r>
          </w:p>
        </w:tc>
      </w:tr>
      <w:tr w:rsidR="00C4774E" w:rsidRPr="00471B44" w:rsidTr="00471B44">
        <w:trPr>
          <w:trHeight w:val="1184"/>
          <w:jc w:val="center"/>
        </w:trPr>
        <w:tc>
          <w:tcPr>
            <w:tcW w:w="375"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13</w:t>
            </w:r>
          </w:p>
        </w:tc>
        <w:tc>
          <w:tcPr>
            <w:tcW w:w="144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张家界市高级技工学校</w:t>
            </w:r>
          </w:p>
        </w:tc>
        <w:tc>
          <w:tcPr>
            <w:tcW w:w="61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汽修专业教师</w:t>
            </w:r>
          </w:p>
        </w:tc>
        <w:tc>
          <w:tcPr>
            <w:tcW w:w="567"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9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90" w:lineRule="exact"/>
              <w:rPr>
                <w:rFonts w:ascii="宋体"/>
                <w:color w:val="000000"/>
                <w:kern w:val="0"/>
                <w:szCs w:val="21"/>
              </w:rPr>
            </w:pPr>
            <w:r w:rsidRPr="00471B44">
              <w:rPr>
                <w:rFonts w:ascii="宋体" w:hAnsi="宋体" w:hint="eastAsia"/>
                <w:color w:val="000000"/>
                <w:kern w:val="0"/>
                <w:szCs w:val="21"/>
              </w:rPr>
              <w:t>全日制硕士研究生及以上（第一学历为全日制本科）</w:t>
            </w:r>
          </w:p>
        </w:tc>
        <w:tc>
          <w:tcPr>
            <w:tcW w:w="1632" w:type="dxa"/>
            <w:vAlign w:val="center"/>
          </w:tcPr>
          <w:p w:rsidR="00C4774E" w:rsidRPr="00471B44" w:rsidRDefault="00C4774E" w:rsidP="00471B44">
            <w:pPr>
              <w:widowControl/>
              <w:spacing w:line="290" w:lineRule="exact"/>
              <w:rPr>
                <w:rFonts w:ascii="宋体"/>
                <w:color w:val="000000"/>
                <w:kern w:val="0"/>
                <w:szCs w:val="21"/>
              </w:rPr>
            </w:pPr>
            <w:r w:rsidRPr="00471B44">
              <w:rPr>
                <w:rFonts w:ascii="宋体" w:hAnsi="宋体" w:hint="eastAsia"/>
                <w:color w:val="000000"/>
                <w:kern w:val="0"/>
                <w:szCs w:val="21"/>
              </w:rPr>
              <w:t>车辆工程</w:t>
            </w:r>
          </w:p>
        </w:tc>
        <w:tc>
          <w:tcPr>
            <w:tcW w:w="108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9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29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朱玲坤</w:t>
            </w:r>
          </w:p>
        </w:tc>
        <w:tc>
          <w:tcPr>
            <w:tcW w:w="720" w:type="dxa"/>
            <w:vAlign w:val="center"/>
          </w:tcPr>
          <w:p w:rsidR="00C4774E" w:rsidRPr="00471B44" w:rsidRDefault="00C4774E" w:rsidP="00471B44">
            <w:pPr>
              <w:widowControl/>
              <w:spacing w:line="290" w:lineRule="exact"/>
              <w:jc w:val="left"/>
              <w:rPr>
                <w:rFonts w:ascii="宋体" w:hAnsi="宋体"/>
                <w:color w:val="000000"/>
                <w:kern w:val="0"/>
                <w:szCs w:val="21"/>
              </w:rPr>
            </w:pPr>
            <w:r w:rsidRPr="00471B44">
              <w:rPr>
                <w:rFonts w:ascii="宋体" w:hAnsi="宋体"/>
                <w:color w:val="000000"/>
                <w:kern w:val="0"/>
                <w:szCs w:val="21"/>
              </w:rPr>
              <w:t>0744-2223222</w:t>
            </w:r>
          </w:p>
        </w:tc>
        <w:tc>
          <w:tcPr>
            <w:tcW w:w="900" w:type="dxa"/>
            <w:vAlign w:val="center"/>
          </w:tcPr>
          <w:p w:rsidR="00C4774E" w:rsidRPr="00471B44" w:rsidRDefault="00C4774E" w:rsidP="00471B44">
            <w:pPr>
              <w:widowControl/>
              <w:spacing w:line="290" w:lineRule="exact"/>
              <w:jc w:val="left"/>
              <w:rPr>
                <w:rFonts w:ascii="宋体" w:hAnsi="宋体"/>
                <w:color w:val="000000"/>
                <w:kern w:val="0"/>
                <w:szCs w:val="21"/>
              </w:rPr>
            </w:pPr>
            <w:r w:rsidRPr="00471B44">
              <w:rPr>
                <w:rFonts w:ascii="宋体" w:hAnsi="宋体"/>
                <w:color w:val="000000"/>
                <w:kern w:val="0"/>
                <w:szCs w:val="21"/>
              </w:rPr>
              <w:t>576377597@qq.com</w:t>
            </w:r>
          </w:p>
        </w:tc>
      </w:tr>
      <w:tr w:rsidR="00C4774E" w:rsidRPr="00471B44" w:rsidTr="00471B44">
        <w:trPr>
          <w:trHeight w:val="77"/>
          <w:jc w:val="center"/>
        </w:trPr>
        <w:tc>
          <w:tcPr>
            <w:tcW w:w="375"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14</w:t>
            </w:r>
          </w:p>
        </w:tc>
        <w:tc>
          <w:tcPr>
            <w:tcW w:w="144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张家界市民族中学</w:t>
            </w:r>
          </w:p>
        </w:tc>
        <w:tc>
          <w:tcPr>
            <w:tcW w:w="61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语文</w:t>
            </w:r>
          </w:p>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教师</w:t>
            </w:r>
          </w:p>
        </w:tc>
        <w:tc>
          <w:tcPr>
            <w:tcW w:w="567"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290" w:lineRule="exact"/>
              <w:rPr>
                <w:rFonts w:ascii="宋体"/>
                <w:color w:val="000000"/>
                <w:kern w:val="0"/>
                <w:szCs w:val="21"/>
              </w:rPr>
            </w:pPr>
            <w:r w:rsidRPr="00471B44">
              <w:rPr>
                <w:rFonts w:ascii="宋体" w:hAnsi="宋体"/>
                <w:color w:val="000000"/>
                <w:kern w:val="0"/>
                <w:szCs w:val="21"/>
              </w:rPr>
              <w:t>35</w:t>
            </w:r>
            <w:r w:rsidRPr="00471B44">
              <w:rPr>
                <w:rFonts w:ascii="宋体" w:hAnsi="宋体" w:hint="eastAsia"/>
                <w:color w:val="000000"/>
                <w:kern w:val="0"/>
                <w:szCs w:val="21"/>
              </w:rPr>
              <w:t>周岁以下（博士研究生年龄可放宽到</w:t>
            </w:r>
            <w:r w:rsidRPr="00471B44">
              <w:rPr>
                <w:rFonts w:ascii="宋体" w:hAnsi="宋体"/>
                <w:color w:val="000000"/>
                <w:kern w:val="0"/>
                <w:szCs w:val="21"/>
              </w:rPr>
              <w:t>40</w:t>
            </w:r>
            <w:r w:rsidRPr="00471B44">
              <w:rPr>
                <w:rFonts w:ascii="宋体" w:hAnsi="宋体" w:hint="eastAsia"/>
                <w:color w:val="000000"/>
                <w:kern w:val="0"/>
                <w:szCs w:val="21"/>
              </w:rPr>
              <w:t>周岁以下）</w:t>
            </w:r>
          </w:p>
        </w:tc>
        <w:tc>
          <w:tcPr>
            <w:tcW w:w="1620" w:type="dxa"/>
            <w:vAlign w:val="center"/>
          </w:tcPr>
          <w:p w:rsidR="00C4774E" w:rsidRPr="00471B44" w:rsidRDefault="00C4774E" w:rsidP="00471B44">
            <w:pPr>
              <w:widowControl/>
              <w:spacing w:line="290" w:lineRule="exact"/>
              <w:rPr>
                <w:rFonts w:ascii="宋体"/>
                <w:color w:val="000000"/>
                <w:kern w:val="0"/>
                <w:szCs w:val="21"/>
              </w:rPr>
            </w:pPr>
            <w:r w:rsidRPr="00471B44">
              <w:rPr>
                <w:rFonts w:ascii="宋体" w:hAnsi="宋体" w:hint="eastAsia"/>
                <w:color w:val="000000"/>
                <w:kern w:val="0"/>
                <w:szCs w:val="21"/>
              </w:rPr>
              <w:t>全日制硕士研究生以上学历学位</w:t>
            </w:r>
          </w:p>
        </w:tc>
        <w:tc>
          <w:tcPr>
            <w:tcW w:w="1632" w:type="dxa"/>
            <w:vAlign w:val="center"/>
          </w:tcPr>
          <w:p w:rsidR="00C4774E" w:rsidRPr="00471B44" w:rsidRDefault="00C4774E" w:rsidP="00471B44">
            <w:pPr>
              <w:widowControl/>
              <w:spacing w:line="290" w:lineRule="exact"/>
              <w:rPr>
                <w:rFonts w:ascii="宋体"/>
                <w:color w:val="000000"/>
                <w:kern w:val="0"/>
                <w:szCs w:val="21"/>
              </w:rPr>
            </w:pPr>
            <w:r w:rsidRPr="00471B44">
              <w:rPr>
                <w:rFonts w:ascii="宋体" w:hAnsi="宋体" w:hint="eastAsia"/>
                <w:color w:val="000000"/>
                <w:kern w:val="0"/>
                <w:szCs w:val="21"/>
              </w:rPr>
              <w:t>中国语言文学类、汉语国际教育</w:t>
            </w:r>
          </w:p>
        </w:tc>
        <w:tc>
          <w:tcPr>
            <w:tcW w:w="108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90" w:lineRule="exact"/>
              <w:rPr>
                <w:rFonts w:ascii="宋体"/>
                <w:color w:val="000000"/>
                <w:spacing w:val="-6"/>
                <w:kern w:val="0"/>
                <w:szCs w:val="21"/>
              </w:rPr>
            </w:pPr>
            <w:r w:rsidRPr="00CC04CB">
              <w:rPr>
                <w:rFonts w:ascii="宋体" w:hAnsi="宋体" w:hint="eastAsia"/>
                <w:color w:val="000000"/>
                <w:spacing w:val="-6"/>
                <w:kern w:val="0"/>
                <w:szCs w:val="21"/>
              </w:rPr>
              <w:t>语文类高级中学以上教师资格证；非应届毕业生需要有教师从业经验。</w:t>
            </w:r>
          </w:p>
        </w:tc>
        <w:tc>
          <w:tcPr>
            <w:tcW w:w="1788" w:type="dxa"/>
            <w:vAlign w:val="center"/>
          </w:tcPr>
          <w:p w:rsidR="00C4774E" w:rsidRPr="00471B44" w:rsidRDefault="00C4774E" w:rsidP="00471B44">
            <w:pPr>
              <w:widowControl/>
              <w:spacing w:line="29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杨</w:t>
            </w:r>
            <w:r>
              <w:rPr>
                <w:rFonts w:ascii="宋体" w:hAnsi="宋体"/>
                <w:color w:val="000000"/>
                <w:kern w:val="0"/>
                <w:szCs w:val="21"/>
              </w:rPr>
              <w:t xml:space="preserve">  </w:t>
            </w:r>
            <w:r w:rsidRPr="00471B44">
              <w:rPr>
                <w:rFonts w:ascii="宋体" w:hAnsi="宋体" w:hint="eastAsia"/>
                <w:color w:val="000000"/>
                <w:kern w:val="0"/>
                <w:szCs w:val="21"/>
              </w:rPr>
              <w:t>勇</w:t>
            </w:r>
          </w:p>
        </w:tc>
        <w:tc>
          <w:tcPr>
            <w:tcW w:w="720" w:type="dxa"/>
            <w:vAlign w:val="center"/>
          </w:tcPr>
          <w:p w:rsidR="00C4774E" w:rsidRPr="00471B44" w:rsidRDefault="00C4774E" w:rsidP="00471B44">
            <w:pPr>
              <w:widowControl/>
              <w:spacing w:line="290" w:lineRule="exact"/>
              <w:jc w:val="center"/>
              <w:rPr>
                <w:rFonts w:ascii="宋体" w:hAnsi="宋体"/>
                <w:color w:val="000000"/>
                <w:kern w:val="0"/>
                <w:szCs w:val="21"/>
              </w:rPr>
            </w:pPr>
            <w:r w:rsidRPr="00471B44">
              <w:rPr>
                <w:rFonts w:ascii="宋体" w:hAnsi="宋体"/>
                <w:color w:val="000000"/>
                <w:kern w:val="0"/>
                <w:szCs w:val="21"/>
              </w:rPr>
              <w:t>13974468727</w:t>
            </w:r>
          </w:p>
        </w:tc>
        <w:tc>
          <w:tcPr>
            <w:tcW w:w="900" w:type="dxa"/>
            <w:vAlign w:val="center"/>
          </w:tcPr>
          <w:p w:rsidR="00C4774E" w:rsidRPr="00471B44" w:rsidRDefault="00C4774E" w:rsidP="00471B44">
            <w:pPr>
              <w:widowControl/>
              <w:spacing w:line="29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471B44">
        <w:trPr>
          <w:trHeight w:val="20"/>
          <w:jc w:val="center"/>
        </w:trPr>
        <w:tc>
          <w:tcPr>
            <w:tcW w:w="375"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15</w:t>
            </w:r>
          </w:p>
        </w:tc>
        <w:tc>
          <w:tcPr>
            <w:tcW w:w="144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张家界市民族中学</w:t>
            </w:r>
          </w:p>
        </w:tc>
        <w:tc>
          <w:tcPr>
            <w:tcW w:w="61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历史</w:t>
            </w:r>
          </w:p>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教师</w:t>
            </w:r>
          </w:p>
        </w:tc>
        <w:tc>
          <w:tcPr>
            <w:tcW w:w="567"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330" w:lineRule="exact"/>
              <w:rPr>
                <w:rFonts w:ascii="宋体"/>
                <w:color w:val="000000"/>
                <w:kern w:val="0"/>
                <w:szCs w:val="21"/>
              </w:rPr>
            </w:pPr>
            <w:r w:rsidRPr="00471B44">
              <w:rPr>
                <w:rFonts w:ascii="宋体" w:hAnsi="宋体"/>
                <w:color w:val="000000"/>
                <w:kern w:val="0"/>
                <w:szCs w:val="21"/>
              </w:rPr>
              <w:t>35</w:t>
            </w:r>
            <w:r w:rsidRPr="00471B44">
              <w:rPr>
                <w:rFonts w:ascii="宋体" w:hAnsi="宋体" w:hint="eastAsia"/>
                <w:color w:val="000000"/>
                <w:kern w:val="0"/>
                <w:szCs w:val="21"/>
              </w:rPr>
              <w:t>周岁以下（博士研究生年龄可放宽到</w:t>
            </w:r>
            <w:r w:rsidRPr="00471B44">
              <w:rPr>
                <w:rFonts w:ascii="宋体" w:hAnsi="宋体"/>
                <w:color w:val="000000"/>
                <w:kern w:val="0"/>
                <w:szCs w:val="21"/>
              </w:rPr>
              <w:t>40</w:t>
            </w:r>
            <w:r w:rsidRPr="00471B44">
              <w:rPr>
                <w:rFonts w:ascii="宋体" w:hAnsi="宋体" w:hint="eastAsia"/>
                <w:color w:val="000000"/>
                <w:kern w:val="0"/>
                <w:szCs w:val="21"/>
              </w:rPr>
              <w:t>周岁以下）</w:t>
            </w:r>
          </w:p>
        </w:tc>
        <w:tc>
          <w:tcPr>
            <w:tcW w:w="1620"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全日制硕士研究生以上学历学位</w:t>
            </w:r>
          </w:p>
        </w:tc>
        <w:tc>
          <w:tcPr>
            <w:tcW w:w="1632"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历史学类</w:t>
            </w:r>
          </w:p>
        </w:tc>
        <w:tc>
          <w:tcPr>
            <w:tcW w:w="108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hint="eastAsia"/>
                <w:color w:val="000000"/>
                <w:spacing w:val="-6"/>
                <w:kern w:val="0"/>
                <w:szCs w:val="21"/>
              </w:rPr>
              <w:t>历史类高级中学以上教师资格证；非应届毕业生需要有教</w:t>
            </w:r>
            <w:r w:rsidRPr="00CC04CB">
              <w:rPr>
                <w:rFonts w:ascii="宋体" w:hAnsi="宋体" w:hint="eastAsia"/>
                <w:color w:val="000000"/>
                <w:spacing w:val="-12"/>
                <w:kern w:val="0"/>
                <w:szCs w:val="21"/>
              </w:rPr>
              <w:t>师从业经验。</w:t>
            </w:r>
          </w:p>
        </w:tc>
        <w:tc>
          <w:tcPr>
            <w:tcW w:w="1788" w:type="dxa"/>
            <w:vAlign w:val="center"/>
          </w:tcPr>
          <w:p w:rsidR="00C4774E" w:rsidRPr="00471B44" w:rsidRDefault="00C4774E" w:rsidP="00471B44">
            <w:pPr>
              <w:widowControl/>
              <w:spacing w:line="33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杨</w:t>
            </w:r>
            <w:r>
              <w:rPr>
                <w:rFonts w:ascii="宋体" w:hAnsi="宋体"/>
                <w:color w:val="000000"/>
                <w:kern w:val="0"/>
                <w:szCs w:val="21"/>
              </w:rPr>
              <w:t xml:space="preserve">  </w:t>
            </w:r>
            <w:r w:rsidRPr="00471B44">
              <w:rPr>
                <w:rFonts w:ascii="宋体" w:hAnsi="宋体" w:hint="eastAsia"/>
                <w:color w:val="000000"/>
                <w:kern w:val="0"/>
                <w:szCs w:val="21"/>
              </w:rPr>
              <w:t>勇</w:t>
            </w:r>
          </w:p>
        </w:tc>
        <w:tc>
          <w:tcPr>
            <w:tcW w:w="720"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13974468727</w:t>
            </w:r>
          </w:p>
        </w:tc>
        <w:tc>
          <w:tcPr>
            <w:tcW w:w="90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471B44">
        <w:trPr>
          <w:trHeight w:val="20"/>
          <w:jc w:val="center"/>
        </w:trPr>
        <w:tc>
          <w:tcPr>
            <w:tcW w:w="375"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16</w:t>
            </w:r>
          </w:p>
        </w:tc>
        <w:tc>
          <w:tcPr>
            <w:tcW w:w="144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张家界市民族中学</w:t>
            </w:r>
          </w:p>
        </w:tc>
        <w:tc>
          <w:tcPr>
            <w:tcW w:w="61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英语</w:t>
            </w:r>
          </w:p>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教师</w:t>
            </w:r>
          </w:p>
        </w:tc>
        <w:tc>
          <w:tcPr>
            <w:tcW w:w="567"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330" w:lineRule="exact"/>
              <w:rPr>
                <w:rFonts w:ascii="宋体"/>
                <w:color w:val="000000"/>
                <w:kern w:val="0"/>
                <w:szCs w:val="21"/>
              </w:rPr>
            </w:pPr>
            <w:r w:rsidRPr="00471B44">
              <w:rPr>
                <w:rFonts w:ascii="宋体" w:hAnsi="宋体"/>
                <w:color w:val="000000"/>
                <w:kern w:val="0"/>
                <w:szCs w:val="21"/>
              </w:rPr>
              <w:t>35</w:t>
            </w:r>
            <w:r w:rsidRPr="00471B44">
              <w:rPr>
                <w:rFonts w:ascii="宋体" w:hAnsi="宋体" w:hint="eastAsia"/>
                <w:color w:val="000000"/>
                <w:kern w:val="0"/>
                <w:szCs w:val="21"/>
              </w:rPr>
              <w:t>周岁以下（博士研究生年龄可放宽到</w:t>
            </w:r>
            <w:r w:rsidRPr="00471B44">
              <w:rPr>
                <w:rFonts w:ascii="宋体" w:hAnsi="宋体"/>
                <w:color w:val="000000"/>
                <w:kern w:val="0"/>
                <w:szCs w:val="21"/>
              </w:rPr>
              <w:t>40</w:t>
            </w:r>
            <w:r w:rsidRPr="00471B44">
              <w:rPr>
                <w:rFonts w:ascii="宋体" w:hAnsi="宋体" w:hint="eastAsia"/>
                <w:color w:val="000000"/>
                <w:kern w:val="0"/>
                <w:szCs w:val="21"/>
              </w:rPr>
              <w:t>周岁以下）</w:t>
            </w:r>
          </w:p>
        </w:tc>
        <w:tc>
          <w:tcPr>
            <w:tcW w:w="1620"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全日制硕士研究生以上学历学位</w:t>
            </w:r>
          </w:p>
        </w:tc>
        <w:tc>
          <w:tcPr>
            <w:tcW w:w="1632"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外国语言文学类</w:t>
            </w:r>
          </w:p>
        </w:tc>
        <w:tc>
          <w:tcPr>
            <w:tcW w:w="108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hint="eastAsia"/>
                <w:color w:val="000000"/>
                <w:spacing w:val="-6"/>
                <w:kern w:val="0"/>
                <w:szCs w:val="21"/>
              </w:rPr>
              <w:t>英语类高级中学以上教师资格证；非应届毕业生需要有教</w:t>
            </w:r>
            <w:r w:rsidRPr="00CC04CB">
              <w:rPr>
                <w:rFonts w:ascii="宋体" w:hAnsi="宋体" w:hint="eastAsia"/>
                <w:color w:val="000000"/>
                <w:spacing w:val="-12"/>
                <w:kern w:val="0"/>
                <w:szCs w:val="21"/>
              </w:rPr>
              <w:t>师从业经验。</w:t>
            </w:r>
          </w:p>
        </w:tc>
        <w:tc>
          <w:tcPr>
            <w:tcW w:w="1788" w:type="dxa"/>
            <w:vAlign w:val="center"/>
          </w:tcPr>
          <w:p w:rsidR="00C4774E" w:rsidRPr="00471B44" w:rsidRDefault="00C4774E" w:rsidP="00471B44">
            <w:pPr>
              <w:widowControl/>
              <w:spacing w:line="33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杨</w:t>
            </w:r>
            <w:r>
              <w:rPr>
                <w:rFonts w:ascii="宋体" w:hAnsi="宋体"/>
                <w:color w:val="000000"/>
                <w:kern w:val="0"/>
                <w:szCs w:val="21"/>
              </w:rPr>
              <w:t xml:space="preserve">  </w:t>
            </w:r>
            <w:r w:rsidRPr="00471B44">
              <w:rPr>
                <w:rFonts w:ascii="宋体" w:hAnsi="宋体" w:hint="eastAsia"/>
                <w:color w:val="000000"/>
                <w:kern w:val="0"/>
                <w:szCs w:val="21"/>
              </w:rPr>
              <w:t>勇</w:t>
            </w:r>
          </w:p>
        </w:tc>
        <w:tc>
          <w:tcPr>
            <w:tcW w:w="720"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13974468727</w:t>
            </w:r>
          </w:p>
        </w:tc>
        <w:tc>
          <w:tcPr>
            <w:tcW w:w="90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2072"/>
          <w:jc w:val="center"/>
        </w:trPr>
        <w:tc>
          <w:tcPr>
            <w:tcW w:w="375"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17</w:t>
            </w:r>
          </w:p>
        </w:tc>
        <w:tc>
          <w:tcPr>
            <w:tcW w:w="144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张家界市民族中学</w:t>
            </w:r>
          </w:p>
        </w:tc>
        <w:tc>
          <w:tcPr>
            <w:tcW w:w="61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全额事业</w:t>
            </w:r>
          </w:p>
        </w:tc>
        <w:tc>
          <w:tcPr>
            <w:tcW w:w="851" w:type="dxa"/>
            <w:vAlign w:val="center"/>
          </w:tcPr>
          <w:p w:rsidR="00C4774E"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生物</w:t>
            </w:r>
          </w:p>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教师</w:t>
            </w:r>
          </w:p>
        </w:tc>
        <w:tc>
          <w:tcPr>
            <w:tcW w:w="567"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471B44" w:rsidRDefault="00C4774E" w:rsidP="00CC04CB">
            <w:pPr>
              <w:widowControl/>
              <w:spacing w:line="330" w:lineRule="exact"/>
              <w:rPr>
                <w:rFonts w:ascii="宋体"/>
                <w:color w:val="000000"/>
                <w:kern w:val="0"/>
                <w:szCs w:val="21"/>
              </w:rPr>
            </w:pPr>
            <w:r w:rsidRPr="00471B44">
              <w:rPr>
                <w:rFonts w:ascii="宋体" w:hAnsi="宋体"/>
                <w:color w:val="000000"/>
                <w:kern w:val="0"/>
                <w:szCs w:val="21"/>
              </w:rPr>
              <w:t>35</w:t>
            </w:r>
            <w:r w:rsidRPr="00471B44">
              <w:rPr>
                <w:rFonts w:ascii="宋体" w:hAnsi="宋体" w:hint="eastAsia"/>
                <w:color w:val="000000"/>
                <w:kern w:val="0"/>
                <w:szCs w:val="21"/>
              </w:rPr>
              <w:t>周岁以下（博士研究生年龄可放宽到</w:t>
            </w:r>
            <w:r w:rsidRPr="00471B44">
              <w:rPr>
                <w:rFonts w:ascii="宋体" w:hAnsi="宋体"/>
                <w:color w:val="000000"/>
                <w:kern w:val="0"/>
                <w:szCs w:val="21"/>
              </w:rPr>
              <w:t>40</w:t>
            </w:r>
            <w:r w:rsidRPr="00471B44">
              <w:rPr>
                <w:rFonts w:ascii="宋体" w:hAnsi="宋体" w:hint="eastAsia"/>
                <w:color w:val="000000"/>
                <w:kern w:val="0"/>
                <w:szCs w:val="21"/>
              </w:rPr>
              <w:t>周岁以下）</w:t>
            </w:r>
          </w:p>
        </w:tc>
        <w:tc>
          <w:tcPr>
            <w:tcW w:w="1620"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全日制硕士研究生以上学历学位</w:t>
            </w:r>
          </w:p>
        </w:tc>
        <w:tc>
          <w:tcPr>
            <w:tcW w:w="1632"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生物学类</w:t>
            </w:r>
          </w:p>
        </w:tc>
        <w:tc>
          <w:tcPr>
            <w:tcW w:w="108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hint="eastAsia"/>
                <w:color w:val="000000"/>
                <w:spacing w:val="-6"/>
                <w:kern w:val="0"/>
                <w:szCs w:val="21"/>
              </w:rPr>
              <w:t>生物类高级中学以上教师资格证；非应届毕业生需要有教</w:t>
            </w:r>
            <w:r w:rsidRPr="00CC04CB">
              <w:rPr>
                <w:rFonts w:ascii="宋体" w:hAnsi="宋体" w:hint="eastAsia"/>
                <w:color w:val="000000"/>
                <w:spacing w:val="-12"/>
                <w:kern w:val="0"/>
                <w:szCs w:val="21"/>
              </w:rPr>
              <w:t>师从业经验。</w:t>
            </w:r>
          </w:p>
        </w:tc>
        <w:tc>
          <w:tcPr>
            <w:tcW w:w="1788" w:type="dxa"/>
            <w:vAlign w:val="center"/>
          </w:tcPr>
          <w:p w:rsidR="00C4774E" w:rsidRPr="00471B44" w:rsidRDefault="00C4774E" w:rsidP="00471B44">
            <w:pPr>
              <w:widowControl/>
              <w:spacing w:line="33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杨</w:t>
            </w:r>
            <w:r>
              <w:rPr>
                <w:rFonts w:ascii="宋体" w:hAnsi="宋体"/>
                <w:color w:val="000000"/>
                <w:kern w:val="0"/>
                <w:szCs w:val="21"/>
              </w:rPr>
              <w:t xml:space="preserve">  </w:t>
            </w:r>
            <w:r w:rsidRPr="00471B44">
              <w:rPr>
                <w:rFonts w:ascii="宋体" w:hAnsi="宋体" w:hint="eastAsia"/>
                <w:color w:val="000000"/>
                <w:kern w:val="0"/>
                <w:szCs w:val="21"/>
              </w:rPr>
              <w:t>勇</w:t>
            </w:r>
          </w:p>
        </w:tc>
        <w:tc>
          <w:tcPr>
            <w:tcW w:w="720"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13974468727</w:t>
            </w:r>
          </w:p>
        </w:tc>
        <w:tc>
          <w:tcPr>
            <w:tcW w:w="90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858"/>
          <w:jc w:val="center"/>
        </w:trPr>
        <w:tc>
          <w:tcPr>
            <w:tcW w:w="375"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18</w:t>
            </w:r>
          </w:p>
        </w:tc>
        <w:tc>
          <w:tcPr>
            <w:tcW w:w="144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张家界市住房</w:t>
            </w:r>
            <w:r w:rsidRPr="00CC04CB">
              <w:rPr>
                <w:rFonts w:ascii="宋体" w:hAnsi="宋体" w:hint="eastAsia"/>
                <w:color w:val="000000"/>
                <w:spacing w:val="-8"/>
                <w:kern w:val="0"/>
                <w:szCs w:val="21"/>
              </w:rPr>
              <w:t>公积金管理中心</w:t>
            </w:r>
          </w:p>
        </w:tc>
        <w:tc>
          <w:tcPr>
            <w:tcW w:w="61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自理事业</w:t>
            </w:r>
          </w:p>
        </w:tc>
        <w:tc>
          <w:tcPr>
            <w:tcW w:w="851" w:type="dxa"/>
            <w:vAlign w:val="center"/>
          </w:tcPr>
          <w:p w:rsidR="00C4774E"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专技</w:t>
            </w:r>
          </w:p>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人员</w:t>
            </w:r>
          </w:p>
        </w:tc>
        <w:tc>
          <w:tcPr>
            <w:tcW w:w="567"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color w:val="000000"/>
                <w:kern w:val="0"/>
                <w:szCs w:val="21"/>
              </w:rPr>
              <w:t>2020</w:t>
            </w:r>
            <w:r w:rsidRPr="00471B44">
              <w:rPr>
                <w:rFonts w:ascii="宋体" w:hAnsi="宋体" w:hint="eastAsia"/>
                <w:color w:val="000000"/>
                <w:kern w:val="0"/>
                <w:szCs w:val="21"/>
              </w:rPr>
              <w:t>年应届全日制硕士研究生及以上（第一学历为全日制本科）</w:t>
            </w:r>
          </w:p>
        </w:tc>
        <w:tc>
          <w:tcPr>
            <w:tcW w:w="1632"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计算机系统结构、计算机软件与理论、计算机应用技术</w:t>
            </w:r>
          </w:p>
        </w:tc>
        <w:tc>
          <w:tcPr>
            <w:tcW w:w="108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Align w:val="center"/>
          </w:tcPr>
          <w:p w:rsidR="00C4774E" w:rsidRPr="00471B44" w:rsidRDefault="00C4774E" w:rsidP="00471B44">
            <w:pPr>
              <w:widowControl/>
              <w:spacing w:line="330" w:lineRule="exact"/>
              <w:jc w:val="left"/>
              <w:rPr>
                <w:rFonts w:ascii="宋体"/>
                <w:color w:val="000000"/>
                <w:kern w:val="0"/>
                <w:szCs w:val="21"/>
              </w:rPr>
            </w:pPr>
            <w:r w:rsidRPr="00471B44">
              <w:rPr>
                <w:rFonts w:ascii="宋体" w:hAnsi="宋体" w:hint="eastAsia"/>
                <w:color w:val="000000"/>
                <w:kern w:val="0"/>
                <w:szCs w:val="21"/>
              </w:rPr>
              <w:t>工资按国家规定标准执行，人才引进待遇按照《张家界市人才引进实施办法》执行。</w:t>
            </w:r>
          </w:p>
        </w:tc>
        <w:tc>
          <w:tcPr>
            <w:tcW w:w="72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廖继芳</w:t>
            </w:r>
          </w:p>
        </w:tc>
        <w:tc>
          <w:tcPr>
            <w:tcW w:w="720"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0744-8232329</w:t>
            </w:r>
          </w:p>
        </w:tc>
        <w:tc>
          <w:tcPr>
            <w:tcW w:w="90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2007"/>
          <w:jc w:val="center"/>
        </w:trPr>
        <w:tc>
          <w:tcPr>
            <w:tcW w:w="375"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19</w:t>
            </w:r>
          </w:p>
        </w:tc>
        <w:tc>
          <w:tcPr>
            <w:tcW w:w="144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肝胆外科医生</w:t>
            </w:r>
          </w:p>
        </w:tc>
        <w:tc>
          <w:tcPr>
            <w:tcW w:w="567"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外科学</w:t>
            </w:r>
          </w:p>
        </w:tc>
        <w:tc>
          <w:tcPr>
            <w:tcW w:w="1080" w:type="dxa"/>
            <w:vAlign w:val="center"/>
          </w:tcPr>
          <w:p w:rsidR="00C4774E" w:rsidRPr="00CC04CB" w:rsidRDefault="00C4774E" w:rsidP="00CC04CB">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restart"/>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基本工资按国家工资标准执行，绩效工资按医院经管方案执行，人才引进待遇按照《张家界市人才引进实施办法》执行。</w:t>
            </w:r>
          </w:p>
          <w:p w:rsidR="00C4774E" w:rsidRPr="00471B44" w:rsidRDefault="00C4774E" w:rsidP="00471B44">
            <w:pPr>
              <w:widowControl/>
              <w:spacing w:line="330" w:lineRule="exact"/>
              <w:jc w:val="left"/>
              <w:rPr>
                <w:rFonts w:ascii="宋体"/>
                <w:color w:val="000000"/>
                <w:kern w:val="0"/>
                <w:szCs w:val="21"/>
              </w:rPr>
            </w:pPr>
          </w:p>
          <w:p w:rsidR="00C4774E" w:rsidRPr="00471B44" w:rsidRDefault="00C4774E" w:rsidP="00471B44">
            <w:pPr>
              <w:widowControl/>
              <w:spacing w:line="330" w:lineRule="exact"/>
              <w:jc w:val="center"/>
              <w:rPr>
                <w:rFonts w:ascii="宋体"/>
                <w:color w:val="000000"/>
                <w:kern w:val="0"/>
                <w:szCs w:val="21"/>
              </w:rPr>
            </w:pPr>
          </w:p>
        </w:tc>
        <w:tc>
          <w:tcPr>
            <w:tcW w:w="72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330" w:lineRule="exact"/>
              <w:jc w:val="center"/>
              <w:rPr>
                <w:rFonts w:ascii="宋体" w:hAnsi="宋体"/>
                <w:color w:val="000000"/>
                <w:kern w:val="0"/>
                <w:szCs w:val="21"/>
              </w:rPr>
            </w:pPr>
          </w:p>
        </w:tc>
      </w:tr>
      <w:tr w:rsidR="00C4774E" w:rsidRPr="00471B44" w:rsidTr="00CC04CB">
        <w:trPr>
          <w:trHeight w:val="2170"/>
          <w:jc w:val="center"/>
        </w:trPr>
        <w:tc>
          <w:tcPr>
            <w:tcW w:w="375"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20</w:t>
            </w:r>
          </w:p>
        </w:tc>
        <w:tc>
          <w:tcPr>
            <w:tcW w:w="144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胸心外科医生</w:t>
            </w:r>
          </w:p>
        </w:tc>
        <w:tc>
          <w:tcPr>
            <w:tcW w:w="567"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外科学</w:t>
            </w:r>
          </w:p>
        </w:tc>
        <w:tc>
          <w:tcPr>
            <w:tcW w:w="1080" w:type="dxa"/>
            <w:vAlign w:val="center"/>
          </w:tcPr>
          <w:p w:rsidR="00C4774E" w:rsidRPr="00CC04CB" w:rsidRDefault="00C4774E" w:rsidP="00CC04CB">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330" w:lineRule="exact"/>
              <w:jc w:val="left"/>
              <w:rPr>
                <w:rFonts w:ascii="宋体"/>
                <w:color w:val="000000"/>
                <w:kern w:val="0"/>
                <w:szCs w:val="21"/>
              </w:rPr>
            </w:pPr>
          </w:p>
        </w:tc>
        <w:tc>
          <w:tcPr>
            <w:tcW w:w="72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330" w:lineRule="exact"/>
              <w:jc w:val="center"/>
              <w:rPr>
                <w:rFonts w:ascii="宋体" w:hAnsi="宋体"/>
                <w:color w:val="000000"/>
                <w:kern w:val="0"/>
                <w:szCs w:val="21"/>
              </w:rPr>
            </w:pPr>
          </w:p>
        </w:tc>
      </w:tr>
      <w:tr w:rsidR="00C4774E" w:rsidRPr="00471B44" w:rsidTr="00CC04CB">
        <w:trPr>
          <w:trHeight w:val="1862"/>
          <w:jc w:val="center"/>
        </w:trPr>
        <w:tc>
          <w:tcPr>
            <w:tcW w:w="375"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21</w:t>
            </w:r>
          </w:p>
        </w:tc>
        <w:tc>
          <w:tcPr>
            <w:tcW w:w="144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骨科</w:t>
            </w:r>
          </w:p>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医生</w:t>
            </w:r>
          </w:p>
        </w:tc>
        <w:tc>
          <w:tcPr>
            <w:tcW w:w="567"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外科学</w:t>
            </w:r>
          </w:p>
        </w:tc>
        <w:tc>
          <w:tcPr>
            <w:tcW w:w="1080" w:type="dxa"/>
            <w:vAlign w:val="center"/>
          </w:tcPr>
          <w:p w:rsidR="00C4774E" w:rsidRPr="00CC04CB" w:rsidRDefault="00C4774E" w:rsidP="00CC04CB">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330" w:lineRule="exact"/>
              <w:jc w:val="left"/>
              <w:rPr>
                <w:rFonts w:ascii="宋体"/>
                <w:color w:val="000000"/>
                <w:kern w:val="0"/>
                <w:szCs w:val="21"/>
              </w:rPr>
            </w:pPr>
          </w:p>
        </w:tc>
        <w:tc>
          <w:tcPr>
            <w:tcW w:w="72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330" w:lineRule="exact"/>
              <w:jc w:val="center"/>
              <w:rPr>
                <w:rFonts w:ascii="宋体" w:hAnsi="宋体"/>
                <w:color w:val="000000"/>
                <w:kern w:val="0"/>
                <w:szCs w:val="21"/>
              </w:rPr>
            </w:pPr>
          </w:p>
        </w:tc>
      </w:tr>
      <w:tr w:rsidR="00C4774E" w:rsidRPr="00471B44" w:rsidTr="00CC04CB">
        <w:trPr>
          <w:trHeight w:val="1858"/>
          <w:jc w:val="center"/>
        </w:trPr>
        <w:tc>
          <w:tcPr>
            <w:tcW w:w="375"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22</w:t>
            </w:r>
          </w:p>
        </w:tc>
        <w:tc>
          <w:tcPr>
            <w:tcW w:w="144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胃肠外科医生</w:t>
            </w:r>
          </w:p>
        </w:tc>
        <w:tc>
          <w:tcPr>
            <w:tcW w:w="567"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330" w:lineRule="exact"/>
              <w:rPr>
                <w:rFonts w:ascii="宋体"/>
                <w:color w:val="000000"/>
                <w:kern w:val="0"/>
                <w:szCs w:val="21"/>
              </w:rPr>
            </w:pPr>
            <w:r w:rsidRPr="00471B44">
              <w:rPr>
                <w:rFonts w:ascii="宋体" w:hAnsi="宋体" w:hint="eastAsia"/>
                <w:color w:val="000000"/>
                <w:kern w:val="0"/>
                <w:szCs w:val="21"/>
              </w:rPr>
              <w:t>外科学</w:t>
            </w:r>
          </w:p>
        </w:tc>
        <w:tc>
          <w:tcPr>
            <w:tcW w:w="1080" w:type="dxa"/>
            <w:vAlign w:val="center"/>
          </w:tcPr>
          <w:p w:rsidR="00C4774E" w:rsidRPr="00CC04CB" w:rsidRDefault="00C4774E" w:rsidP="00CC04CB">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33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330" w:lineRule="exact"/>
              <w:jc w:val="left"/>
              <w:rPr>
                <w:rFonts w:ascii="宋体"/>
                <w:color w:val="000000"/>
                <w:kern w:val="0"/>
                <w:szCs w:val="21"/>
              </w:rPr>
            </w:pPr>
          </w:p>
        </w:tc>
        <w:tc>
          <w:tcPr>
            <w:tcW w:w="720" w:type="dxa"/>
            <w:vAlign w:val="center"/>
          </w:tcPr>
          <w:p w:rsidR="00C4774E" w:rsidRPr="00471B44" w:rsidRDefault="00C4774E" w:rsidP="00471B44">
            <w:pPr>
              <w:widowControl/>
              <w:spacing w:line="33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33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330" w:lineRule="exact"/>
              <w:jc w:val="center"/>
              <w:rPr>
                <w:rFonts w:ascii="宋体" w:hAnsi="宋体"/>
                <w:color w:val="000000"/>
                <w:kern w:val="0"/>
                <w:szCs w:val="21"/>
              </w:rPr>
            </w:pP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23</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神经外科医生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外科学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restart"/>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基本工资按国家工资标准执行，绩效工资按医院经管方案执行，人才引进待遇按照《张家界市人才引进实施办法》执行。</w:t>
            </w:r>
          </w:p>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24</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小儿外科医生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外科学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25</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乳甲外科医生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外科学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26</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综合外科医生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外科学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27</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心内科医生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28</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全科医学科医生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内科学、老年医学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restart"/>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基本工资按国家工资标准执行，绩效工资按医院经管方案执行，人才引进待遇按照《张家界市人才引进实施办法》执行。</w:t>
            </w:r>
          </w:p>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29</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血液科医生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30</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内分泌科医生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31</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风湿免疫科医生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32</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重症医学科医生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内科学、外科学、急诊医学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33</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肿瘤内科医生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肿瘤学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restart"/>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基本工资按国家工资标准执行，绩效工资按医院经管方案执行，人才引进待遇按照《张家界市人才引进实施办法》执行。</w:t>
            </w:r>
          </w:p>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34</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神经内科医生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神经病学、内科学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35</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神经介入医生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36</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消化内科医生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37</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呼吸内科医生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471B44">
        <w:trPr>
          <w:trHeight w:val="830"/>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38</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疼痛科医生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外科学、内科学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restart"/>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基本工资按国家工资标准执行，绩效工资按医院经管方案执行，人才引进待遇按照《张家界市人才引进实施办法》执行。</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471B44">
        <w:trPr>
          <w:trHeight w:val="1575"/>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39</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麻醉科医生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麻醉学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471B44">
        <w:trPr>
          <w:trHeight w:val="2035"/>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40</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急诊外科医生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外科学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387"/>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41</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中医康复医生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中医内科、康复医学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471B44">
        <w:trPr>
          <w:trHeight w:val="169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42</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皮肤科医生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皮肤病与性病学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43</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超声影像科医生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影像医学与核医学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restart"/>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基本工资按国家工资标准执行，绩效工资按医院经管方案执行，人才引进待遇按照《张家界市人才引进实施办法》执行。</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44</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医院感染管理</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内科学、外科学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45</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妇产科</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35</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全日制博士研究生（第一学历要求全日制本科）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临床医学、妇产科学、生殖医学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具有相应岗位执业资格，规培证</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46</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检验师</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r w:rsidRPr="00471B44">
              <w:rPr>
                <w:rFonts w:ascii="宋体" w:hAnsi="宋体"/>
                <w:color w:val="000000"/>
                <w:kern w:val="0"/>
                <w:szCs w:val="21"/>
              </w:rPr>
              <w:t>(</w:t>
            </w:r>
            <w:r w:rsidRPr="00471B44">
              <w:rPr>
                <w:rFonts w:ascii="宋体" w:hAnsi="宋体" w:hint="eastAsia"/>
                <w:color w:val="000000"/>
                <w:kern w:val="0"/>
                <w:szCs w:val="21"/>
              </w:rPr>
              <w:t>第一学历要求全日制本科</w:t>
            </w:r>
            <w:r w:rsidRPr="00471B44">
              <w:rPr>
                <w:rFonts w:ascii="宋体" w:hAnsi="宋体"/>
                <w:color w:val="000000"/>
                <w:kern w:val="0"/>
                <w:szCs w:val="21"/>
              </w:rPr>
              <w:t>)</w:t>
            </w:r>
            <w:r w:rsidRPr="00471B44">
              <w:rPr>
                <w:rFonts w:ascii="宋体" w:hAnsi="宋体" w:hint="eastAsia"/>
                <w:color w:val="000000"/>
                <w:kern w:val="0"/>
                <w:szCs w:val="21"/>
              </w:rPr>
              <w:t>。</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免疫学、病原生物学</w:t>
            </w:r>
          </w:p>
        </w:tc>
        <w:tc>
          <w:tcPr>
            <w:tcW w:w="108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588"/>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47</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信息中心工程师</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计算机软件与理论、计算机应用技术</w:t>
            </w:r>
          </w:p>
        </w:tc>
        <w:tc>
          <w:tcPr>
            <w:tcW w:w="108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304"/>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48</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护理</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护理学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护士及以上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788" w:type="dxa"/>
            <w:vMerge w:val="restart"/>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基本工资按国家工资标准执行，绩效工资按医院经管方案执行，人才引进待遇按照《张家界市人才引进实施办法》执行。</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304"/>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49</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人力资源部管理</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35</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全日制硕士研究生及以上（第一学历要求全日制本科）。</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公共管理类、企业管理（含：财务管理、市场营销、人力资源管理）</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中共党员</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304"/>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50</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耳鼻咽喉科医生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耳鼻咽喉科学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304"/>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51</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眼科</w:t>
            </w:r>
          </w:p>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眼科学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304"/>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52</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口腔科医生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口腔医学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304"/>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53</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妇科</w:t>
            </w:r>
          </w:p>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妇产科学、外科学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021"/>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54</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产科</w:t>
            </w:r>
          </w:p>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妇产科学、外科学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p>
        </w:tc>
        <w:tc>
          <w:tcPr>
            <w:tcW w:w="1788" w:type="dxa"/>
            <w:vMerge w:val="restart"/>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基本工资按国家工资标准执行，绩效工资按医院经管方案执行，人才引进待遇按照《张家界市人才引进实施办法》执行。</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021"/>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55</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儿科</w:t>
            </w:r>
          </w:p>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3</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儿科学、中西医结合临床</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r w:rsidRPr="00CC04CB">
              <w:rPr>
                <w:rFonts w:ascii="宋体" w:hAnsi="宋体" w:hint="eastAsia"/>
                <w:color w:val="000000"/>
                <w:spacing w:val="-6"/>
                <w:kern w:val="0"/>
                <w:szCs w:val="21"/>
              </w:rPr>
              <w:t>；</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021"/>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56</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放射科医生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影像医学与核医学、放射医学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021"/>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57</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放射介入医生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影像医学与核医学、临床医学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p>
        </w:tc>
        <w:tc>
          <w:tcPr>
            <w:tcW w:w="1788" w:type="dxa"/>
            <w:vMerge/>
            <w:vAlign w:val="center"/>
          </w:tcPr>
          <w:p w:rsidR="00C4774E" w:rsidRPr="00471B44" w:rsidRDefault="00C4774E" w:rsidP="00471B44">
            <w:pPr>
              <w:widowControl/>
              <w:spacing w:line="260" w:lineRule="exact"/>
              <w:jc w:val="center"/>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021"/>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58</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感染科医生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r w:rsidRPr="00CC04CB">
              <w:rPr>
                <w:rFonts w:ascii="宋体" w:hAnsi="宋体" w:hint="eastAsia"/>
                <w:color w:val="000000"/>
                <w:spacing w:val="-6"/>
                <w:kern w:val="0"/>
                <w:szCs w:val="21"/>
              </w:rPr>
              <w:t>；</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CC04CB">
        <w:trPr>
          <w:trHeight w:val="1021"/>
          <w:jc w:val="center"/>
        </w:trPr>
        <w:tc>
          <w:tcPr>
            <w:tcW w:w="375"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59</w:t>
            </w:r>
          </w:p>
        </w:tc>
        <w:tc>
          <w:tcPr>
            <w:tcW w:w="144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张家界市人民医院</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差额事业</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急诊内科医生</w:t>
            </w:r>
          </w:p>
        </w:tc>
        <w:tc>
          <w:tcPr>
            <w:tcW w:w="567"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567"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2</w:t>
            </w:r>
          </w:p>
        </w:tc>
        <w:tc>
          <w:tcPr>
            <w:tcW w:w="113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color w:val="000000"/>
                <w:spacing w:val="-6"/>
                <w:kern w:val="0"/>
                <w:szCs w:val="21"/>
              </w:rPr>
              <w:t>30</w:t>
            </w:r>
            <w:r w:rsidRPr="00CC04CB">
              <w:rPr>
                <w:rFonts w:ascii="宋体" w:hAnsi="宋体" w:hint="eastAsia"/>
                <w:color w:val="000000"/>
                <w:spacing w:val="-6"/>
                <w:kern w:val="0"/>
                <w:szCs w:val="21"/>
              </w:rPr>
              <w:t>周岁以下</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全日制硕士研究生及以上</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急诊医学、内科学</w:t>
            </w:r>
          </w:p>
        </w:tc>
        <w:tc>
          <w:tcPr>
            <w:tcW w:w="108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医师及以上</w:t>
            </w:r>
          </w:p>
        </w:tc>
        <w:tc>
          <w:tcPr>
            <w:tcW w:w="1080" w:type="dxa"/>
            <w:vAlign w:val="center"/>
          </w:tcPr>
          <w:p w:rsidR="00C4774E" w:rsidRPr="00CC04CB" w:rsidRDefault="00C4774E" w:rsidP="00CC04CB">
            <w:pPr>
              <w:widowControl/>
              <w:spacing w:line="260" w:lineRule="exact"/>
              <w:rPr>
                <w:rFonts w:ascii="宋体"/>
                <w:color w:val="000000"/>
                <w:spacing w:val="-6"/>
                <w:kern w:val="0"/>
                <w:szCs w:val="21"/>
              </w:rPr>
            </w:pPr>
            <w:r w:rsidRPr="00CC04CB">
              <w:rPr>
                <w:rFonts w:ascii="宋体" w:hAnsi="宋体" w:hint="eastAsia"/>
                <w:color w:val="000000"/>
                <w:spacing w:val="-6"/>
                <w:kern w:val="0"/>
                <w:szCs w:val="21"/>
              </w:rPr>
              <w:t>具有相应岗</w:t>
            </w:r>
            <w:r w:rsidRPr="00E20DDC">
              <w:rPr>
                <w:rFonts w:ascii="宋体" w:hAnsi="宋体" w:hint="eastAsia"/>
                <w:color w:val="000000"/>
                <w:spacing w:val="-14"/>
                <w:kern w:val="0"/>
                <w:szCs w:val="21"/>
              </w:rPr>
              <w:t>位执业资格</w:t>
            </w:r>
            <w:r w:rsidRPr="00CC04CB">
              <w:rPr>
                <w:rFonts w:ascii="宋体" w:hAnsi="宋体" w:hint="eastAsia"/>
                <w:color w:val="000000"/>
                <w:spacing w:val="-6"/>
                <w:kern w:val="0"/>
                <w:szCs w:val="21"/>
              </w:rPr>
              <w:t>；</w:t>
            </w:r>
          </w:p>
        </w:tc>
        <w:tc>
          <w:tcPr>
            <w:tcW w:w="1788" w:type="dxa"/>
            <w:vMerge/>
            <w:vAlign w:val="center"/>
          </w:tcPr>
          <w:p w:rsidR="00C4774E" w:rsidRPr="00471B44" w:rsidRDefault="00C4774E" w:rsidP="00471B44">
            <w:pPr>
              <w:widowControl/>
              <w:spacing w:line="260" w:lineRule="exact"/>
              <w:jc w:val="left"/>
              <w:rPr>
                <w:rFonts w:ascii="宋体"/>
                <w:color w:val="000000"/>
                <w:kern w:val="0"/>
                <w:szCs w:val="21"/>
              </w:rPr>
            </w:pP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周</w:t>
            </w:r>
            <w:r w:rsidRPr="00471B44">
              <w:rPr>
                <w:rFonts w:ascii="宋体" w:hAnsi="宋体"/>
                <w:color w:val="000000"/>
                <w:kern w:val="0"/>
                <w:szCs w:val="21"/>
              </w:rPr>
              <w:t xml:space="preserve">  </w:t>
            </w:r>
            <w:r w:rsidRPr="00471B44">
              <w:rPr>
                <w:rFonts w:ascii="宋体" w:hAnsi="宋体" w:hint="eastAsia"/>
                <w:color w:val="000000"/>
                <w:kern w:val="0"/>
                <w:szCs w:val="21"/>
              </w:rPr>
              <w:t>旺</w:t>
            </w:r>
          </w:p>
        </w:tc>
        <w:tc>
          <w:tcPr>
            <w:tcW w:w="72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0744-8231645</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r w:rsidR="00C4774E" w:rsidRPr="00471B44" w:rsidTr="00471B44">
        <w:trPr>
          <w:trHeight w:val="799"/>
          <w:jc w:val="center"/>
        </w:trPr>
        <w:tc>
          <w:tcPr>
            <w:tcW w:w="375"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合计</w:t>
            </w:r>
          </w:p>
        </w:tc>
        <w:tc>
          <w:tcPr>
            <w:tcW w:w="1440" w:type="dxa"/>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12</w:t>
            </w:r>
          </w:p>
        </w:tc>
        <w:tc>
          <w:tcPr>
            <w:tcW w:w="61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851"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134" w:type="dxa"/>
            <w:gridSpan w:val="2"/>
            <w:vAlign w:val="center"/>
          </w:tcPr>
          <w:p w:rsidR="00C4774E" w:rsidRPr="00471B44" w:rsidRDefault="00C4774E" w:rsidP="00471B44">
            <w:pPr>
              <w:widowControl/>
              <w:spacing w:line="260" w:lineRule="exact"/>
              <w:jc w:val="center"/>
              <w:rPr>
                <w:rFonts w:ascii="宋体" w:hAnsi="宋体"/>
                <w:color w:val="000000"/>
                <w:kern w:val="0"/>
                <w:szCs w:val="21"/>
              </w:rPr>
            </w:pPr>
            <w:r w:rsidRPr="00471B44">
              <w:rPr>
                <w:rFonts w:ascii="宋体" w:hAnsi="宋体"/>
                <w:color w:val="000000"/>
                <w:kern w:val="0"/>
                <w:szCs w:val="21"/>
              </w:rPr>
              <w:t>78</w:t>
            </w:r>
          </w:p>
        </w:tc>
        <w:tc>
          <w:tcPr>
            <w:tcW w:w="1130" w:type="dxa"/>
            <w:vAlign w:val="center"/>
          </w:tcPr>
          <w:p w:rsidR="00C4774E" w:rsidRPr="00CC04CB" w:rsidRDefault="00C4774E" w:rsidP="00471B44">
            <w:pPr>
              <w:widowControl/>
              <w:spacing w:line="260" w:lineRule="exact"/>
              <w:jc w:val="center"/>
              <w:rPr>
                <w:rFonts w:ascii="宋体"/>
                <w:color w:val="000000"/>
                <w:spacing w:val="-6"/>
                <w:kern w:val="0"/>
                <w:szCs w:val="21"/>
              </w:rPr>
            </w:pPr>
            <w:r w:rsidRPr="00CC04CB">
              <w:rPr>
                <w:rFonts w:ascii="宋体" w:hAnsi="宋体" w:hint="eastAsia"/>
                <w:color w:val="000000"/>
                <w:spacing w:val="-6"/>
                <w:kern w:val="0"/>
                <w:szCs w:val="21"/>
              </w:rPr>
              <w:t xml:space="preserve">　</w:t>
            </w:r>
          </w:p>
        </w:tc>
        <w:tc>
          <w:tcPr>
            <w:tcW w:w="1620"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 xml:space="preserve">　</w:t>
            </w:r>
          </w:p>
        </w:tc>
        <w:tc>
          <w:tcPr>
            <w:tcW w:w="1632" w:type="dxa"/>
            <w:vAlign w:val="center"/>
          </w:tcPr>
          <w:p w:rsidR="00C4774E" w:rsidRPr="00471B44" w:rsidRDefault="00C4774E" w:rsidP="00471B44">
            <w:pPr>
              <w:widowControl/>
              <w:spacing w:line="260" w:lineRule="exact"/>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08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1788" w:type="dxa"/>
            <w:vAlign w:val="center"/>
          </w:tcPr>
          <w:p w:rsidR="00C4774E" w:rsidRPr="00471B44" w:rsidRDefault="00C4774E" w:rsidP="00471B44">
            <w:pPr>
              <w:widowControl/>
              <w:spacing w:line="260" w:lineRule="exact"/>
              <w:jc w:val="left"/>
              <w:rPr>
                <w:rFonts w:ascii="宋体"/>
                <w:color w:val="000000"/>
                <w:kern w:val="0"/>
                <w:szCs w:val="21"/>
              </w:rPr>
            </w:pPr>
            <w:r w:rsidRPr="00471B44">
              <w:rPr>
                <w:rFonts w:ascii="宋体" w:hAnsi="宋体" w:hint="eastAsia"/>
                <w:color w:val="000000"/>
                <w:kern w:val="0"/>
                <w:szCs w:val="21"/>
              </w:rPr>
              <w:t xml:space="preserve">　</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72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c>
          <w:tcPr>
            <w:tcW w:w="900" w:type="dxa"/>
            <w:vAlign w:val="center"/>
          </w:tcPr>
          <w:p w:rsidR="00C4774E" w:rsidRPr="00471B44" w:rsidRDefault="00C4774E" w:rsidP="00471B44">
            <w:pPr>
              <w:widowControl/>
              <w:spacing w:line="260" w:lineRule="exact"/>
              <w:jc w:val="center"/>
              <w:rPr>
                <w:rFonts w:ascii="宋体"/>
                <w:color w:val="000000"/>
                <w:kern w:val="0"/>
                <w:szCs w:val="21"/>
              </w:rPr>
            </w:pPr>
            <w:r w:rsidRPr="00471B44">
              <w:rPr>
                <w:rFonts w:ascii="宋体" w:hAnsi="宋体" w:hint="eastAsia"/>
                <w:color w:val="000000"/>
                <w:kern w:val="0"/>
                <w:szCs w:val="21"/>
              </w:rPr>
              <w:t xml:space="preserve">　</w:t>
            </w:r>
          </w:p>
        </w:tc>
      </w:tr>
    </w:tbl>
    <w:p w:rsidR="00C4774E" w:rsidRDefault="00C4774E">
      <w:pPr>
        <w:widowControl/>
        <w:jc w:val="left"/>
        <w:rPr>
          <w:rFonts w:ascii="Times New Roman" w:eastAsia="仿宋_GB2312" w:hAnsi="Times New Roman"/>
          <w:color w:val="000000"/>
          <w:sz w:val="24"/>
          <w:szCs w:val="32"/>
        </w:rPr>
      </w:pPr>
      <w:r>
        <w:rPr>
          <w:rFonts w:ascii="Times New Roman" w:eastAsia="仿宋_GB2312" w:hAnsi="Times New Roman" w:hint="eastAsia"/>
          <w:color w:val="000000"/>
          <w:sz w:val="24"/>
          <w:szCs w:val="32"/>
        </w:rPr>
        <w:t>备注：</w:t>
      </w:r>
      <w:r>
        <w:rPr>
          <w:rFonts w:ascii="Times New Roman" w:eastAsia="仿宋_GB2312" w:hAnsi="Times New Roman"/>
          <w:color w:val="000000"/>
          <w:sz w:val="24"/>
          <w:szCs w:val="32"/>
        </w:rPr>
        <w:t>1.</w:t>
      </w:r>
      <w:r>
        <w:rPr>
          <w:rFonts w:ascii="Times New Roman" w:eastAsia="仿宋_GB2312" w:hAnsi="Times New Roman" w:hint="eastAsia"/>
          <w:color w:val="000000"/>
          <w:sz w:val="24"/>
          <w:szCs w:val="32"/>
        </w:rPr>
        <w:t>张家界市人民医院内科博士生年龄可放宽到</w:t>
      </w:r>
      <w:r>
        <w:rPr>
          <w:rFonts w:ascii="Times New Roman" w:eastAsia="仿宋_GB2312" w:hAnsi="Times New Roman"/>
          <w:color w:val="000000"/>
          <w:sz w:val="24"/>
          <w:szCs w:val="32"/>
        </w:rPr>
        <w:t>45</w:t>
      </w:r>
      <w:r>
        <w:rPr>
          <w:rFonts w:ascii="Times New Roman" w:eastAsia="仿宋_GB2312" w:hAnsi="Times New Roman" w:hint="eastAsia"/>
          <w:color w:val="000000"/>
          <w:sz w:val="24"/>
          <w:szCs w:val="32"/>
        </w:rPr>
        <w:t>周岁以下，外科博士生年龄可放宽到</w:t>
      </w:r>
      <w:r>
        <w:rPr>
          <w:rFonts w:ascii="Times New Roman" w:eastAsia="仿宋_GB2312" w:hAnsi="Times New Roman"/>
          <w:color w:val="000000"/>
          <w:sz w:val="24"/>
          <w:szCs w:val="32"/>
        </w:rPr>
        <w:t>40</w:t>
      </w:r>
      <w:r>
        <w:rPr>
          <w:rFonts w:ascii="Times New Roman" w:eastAsia="仿宋_GB2312" w:hAnsi="Times New Roman" w:hint="eastAsia"/>
          <w:color w:val="000000"/>
          <w:sz w:val="24"/>
          <w:szCs w:val="32"/>
        </w:rPr>
        <w:t>周岁以下。</w:t>
      </w:r>
    </w:p>
    <w:p w:rsidR="00C4774E" w:rsidRDefault="00C4774E" w:rsidP="00CC04CB">
      <w:pPr>
        <w:widowControl/>
        <w:ind w:firstLineChars="300" w:firstLine="31680"/>
        <w:jc w:val="left"/>
        <w:rPr>
          <w:rFonts w:ascii="Times New Roman" w:eastAsia="仿宋_GB2312" w:hAnsi="Times New Roman"/>
          <w:color w:val="000000"/>
          <w:sz w:val="24"/>
          <w:szCs w:val="32"/>
        </w:rPr>
      </w:pPr>
      <w:r>
        <w:rPr>
          <w:rFonts w:ascii="Times New Roman" w:eastAsia="仿宋_GB2312" w:hAnsi="Times New Roman"/>
          <w:color w:val="000000"/>
          <w:sz w:val="24"/>
          <w:szCs w:val="32"/>
        </w:rPr>
        <w:t>2.</w:t>
      </w:r>
      <w:r>
        <w:rPr>
          <w:rFonts w:ascii="Times New Roman" w:eastAsia="仿宋_GB2312" w:hAnsi="Times New Roman" w:hint="eastAsia"/>
          <w:color w:val="000000"/>
          <w:sz w:val="24"/>
          <w:szCs w:val="32"/>
        </w:rPr>
        <w:t>张家界市人民医院中级职称可放宽到</w:t>
      </w:r>
      <w:r>
        <w:rPr>
          <w:rFonts w:ascii="Times New Roman" w:eastAsia="仿宋_GB2312" w:hAnsi="Times New Roman"/>
          <w:color w:val="000000"/>
          <w:sz w:val="24"/>
          <w:szCs w:val="32"/>
        </w:rPr>
        <w:t>40</w:t>
      </w:r>
      <w:r>
        <w:rPr>
          <w:rFonts w:ascii="Times New Roman" w:eastAsia="仿宋_GB2312" w:hAnsi="Times New Roman" w:hint="eastAsia"/>
          <w:color w:val="000000"/>
          <w:sz w:val="24"/>
          <w:szCs w:val="32"/>
        </w:rPr>
        <w:t>周岁以下，副高级以上职称可放宽到</w:t>
      </w:r>
      <w:r>
        <w:rPr>
          <w:rFonts w:ascii="Times New Roman" w:eastAsia="仿宋_GB2312" w:hAnsi="Times New Roman"/>
          <w:color w:val="000000"/>
          <w:sz w:val="24"/>
          <w:szCs w:val="32"/>
        </w:rPr>
        <w:t>45</w:t>
      </w:r>
      <w:r>
        <w:rPr>
          <w:rFonts w:ascii="Times New Roman" w:eastAsia="仿宋_GB2312" w:hAnsi="Times New Roman" w:hint="eastAsia"/>
          <w:color w:val="000000"/>
          <w:sz w:val="24"/>
          <w:szCs w:val="32"/>
        </w:rPr>
        <w:t>周岁以下。</w:t>
      </w:r>
    </w:p>
    <w:p w:rsidR="00C4774E" w:rsidRDefault="00C4774E" w:rsidP="00CC04CB">
      <w:pPr>
        <w:widowControl/>
        <w:ind w:firstLineChars="300" w:firstLine="31680"/>
        <w:jc w:val="left"/>
        <w:rPr>
          <w:rFonts w:ascii="Times New Roman" w:eastAsia="仿宋_GB2312" w:hAnsi="Times New Roman"/>
          <w:color w:val="000000"/>
          <w:sz w:val="24"/>
          <w:szCs w:val="32"/>
        </w:rPr>
        <w:sectPr w:rsidR="00C4774E" w:rsidSect="00471B44">
          <w:pgSz w:w="16838" w:h="11906" w:orient="landscape" w:code="9"/>
          <w:pgMar w:top="1418" w:right="851" w:bottom="1418" w:left="851" w:header="851" w:footer="1134" w:gutter="0"/>
          <w:pgNumType w:fmt="numberInDash"/>
          <w:cols w:space="425"/>
          <w:docGrid w:type="lines" w:linePitch="312"/>
        </w:sectPr>
      </w:pPr>
      <w:r>
        <w:rPr>
          <w:rFonts w:ascii="Times New Roman" w:eastAsia="仿宋_GB2312" w:hAnsi="Times New Roman"/>
          <w:color w:val="000000"/>
          <w:sz w:val="24"/>
          <w:szCs w:val="32"/>
        </w:rPr>
        <w:t>3.</w:t>
      </w:r>
      <w:r>
        <w:rPr>
          <w:rFonts w:ascii="Times New Roman" w:eastAsia="仿宋_GB2312" w:hAnsi="Times New Roman" w:hint="eastAsia"/>
          <w:color w:val="000000"/>
          <w:sz w:val="24"/>
          <w:szCs w:val="32"/>
        </w:rPr>
        <w:t>张家界市人民医院临床医学类硕士及以上学历引进对象报名不受引进岗位计划限制。</w:t>
      </w:r>
    </w:p>
    <w:p w:rsidR="00C4774E" w:rsidRDefault="00C4774E">
      <w:pPr>
        <w:spacing w:line="120" w:lineRule="exact"/>
        <w:jc w:val="left"/>
        <w:rPr>
          <w:rFonts w:ascii="Times New Roman" w:eastAsia="华文中宋" w:hAnsi="Times New Roman"/>
          <w:color w:val="000000"/>
          <w:sz w:val="44"/>
          <w:szCs w:val="44"/>
        </w:rPr>
      </w:pPr>
    </w:p>
    <w:sectPr w:rsidR="00C4774E" w:rsidSect="005E6FA6">
      <w:headerReference w:type="default" r:id="rId12"/>
      <w:footerReference w:type="even" r:id="rId13"/>
      <w:footerReference w:type="default" r:id="rId14"/>
      <w:pgSz w:w="11906" w:h="16838"/>
      <w:pgMar w:top="1474" w:right="1588" w:bottom="1588" w:left="1474" w:header="851" w:footer="992" w:gutter="0"/>
      <w:pgNumType w:fmt="numberInDash" w:start="104"/>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74E" w:rsidRDefault="00C4774E" w:rsidP="005E6FA6">
      <w:r>
        <w:separator/>
      </w:r>
    </w:p>
  </w:endnote>
  <w:endnote w:type="continuationSeparator" w:id="0">
    <w:p w:rsidR="00C4774E" w:rsidRDefault="00C4774E" w:rsidP="005E6F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4E" w:rsidRPr="001B22D9" w:rsidRDefault="00C4774E" w:rsidP="005D1F06">
    <w:pPr>
      <w:pStyle w:val="Footer"/>
      <w:framePr w:wrap="around" w:vAnchor="text" w:hAnchor="margin" w:xAlign="outside" w:y="1"/>
      <w:rPr>
        <w:rStyle w:val="PageNumber"/>
        <w:rFonts w:ascii="宋体"/>
        <w:sz w:val="28"/>
        <w:szCs w:val="28"/>
      </w:rPr>
    </w:pPr>
    <w:r w:rsidRPr="001B22D9">
      <w:rPr>
        <w:rStyle w:val="PageNumber"/>
        <w:rFonts w:ascii="宋体" w:hAnsi="宋体"/>
        <w:sz w:val="28"/>
        <w:szCs w:val="28"/>
      </w:rPr>
      <w:fldChar w:fldCharType="begin"/>
    </w:r>
    <w:r w:rsidRPr="001B22D9">
      <w:rPr>
        <w:rStyle w:val="PageNumber"/>
        <w:rFonts w:ascii="宋体" w:hAnsi="宋体"/>
        <w:sz w:val="28"/>
        <w:szCs w:val="28"/>
      </w:rPr>
      <w:instrText xml:space="preserve">PAGE  </w:instrText>
    </w:r>
    <w:r w:rsidRPr="001B22D9">
      <w:rPr>
        <w:rStyle w:val="PageNumber"/>
        <w:rFonts w:ascii="宋体" w:hAnsi="宋体"/>
        <w:sz w:val="28"/>
        <w:szCs w:val="28"/>
      </w:rPr>
      <w:fldChar w:fldCharType="separate"/>
    </w:r>
    <w:r>
      <w:rPr>
        <w:rStyle w:val="PageNumber"/>
        <w:rFonts w:ascii="宋体" w:hAnsi="宋体"/>
        <w:noProof/>
        <w:sz w:val="28"/>
        <w:szCs w:val="28"/>
      </w:rPr>
      <w:t>- 20 -</w:t>
    </w:r>
    <w:r w:rsidRPr="001B22D9">
      <w:rPr>
        <w:rStyle w:val="PageNumber"/>
        <w:rFonts w:ascii="宋体" w:hAnsi="宋体"/>
        <w:sz w:val="28"/>
        <w:szCs w:val="28"/>
      </w:rPr>
      <w:fldChar w:fldCharType="end"/>
    </w:r>
  </w:p>
  <w:p w:rsidR="00C4774E" w:rsidRDefault="00C4774E" w:rsidP="00471B4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4E" w:rsidRPr="00471B44" w:rsidRDefault="00C4774E" w:rsidP="00471B44">
    <w:pPr>
      <w:pStyle w:val="Footer"/>
      <w:framePr w:wrap="around" w:vAnchor="text" w:hAnchor="margin" w:xAlign="outside" w:y="1"/>
      <w:rPr>
        <w:rStyle w:val="PageNumber"/>
        <w:rFonts w:ascii="宋体"/>
        <w:sz w:val="28"/>
        <w:szCs w:val="28"/>
      </w:rPr>
    </w:pPr>
    <w:r w:rsidRPr="00471B44">
      <w:rPr>
        <w:rStyle w:val="PageNumber"/>
        <w:rFonts w:ascii="宋体" w:hAnsi="宋体"/>
        <w:sz w:val="28"/>
        <w:szCs w:val="28"/>
      </w:rPr>
      <w:fldChar w:fldCharType="begin"/>
    </w:r>
    <w:r w:rsidRPr="00471B44">
      <w:rPr>
        <w:rStyle w:val="PageNumber"/>
        <w:rFonts w:ascii="宋体" w:hAnsi="宋体"/>
        <w:sz w:val="28"/>
        <w:szCs w:val="28"/>
      </w:rPr>
      <w:instrText xml:space="preserve">PAGE  </w:instrText>
    </w:r>
    <w:r w:rsidRPr="00471B44">
      <w:rPr>
        <w:rStyle w:val="PageNumber"/>
        <w:rFonts w:ascii="宋体" w:hAnsi="宋体"/>
        <w:sz w:val="28"/>
        <w:szCs w:val="28"/>
      </w:rPr>
      <w:fldChar w:fldCharType="separate"/>
    </w:r>
    <w:r>
      <w:rPr>
        <w:rStyle w:val="PageNumber"/>
        <w:rFonts w:ascii="宋体" w:hAnsi="宋体"/>
        <w:noProof/>
        <w:sz w:val="28"/>
        <w:szCs w:val="28"/>
      </w:rPr>
      <w:t>- 19 -</w:t>
    </w:r>
    <w:r w:rsidRPr="00471B44">
      <w:rPr>
        <w:rStyle w:val="PageNumber"/>
        <w:rFonts w:ascii="宋体" w:hAnsi="宋体"/>
        <w:sz w:val="28"/>
        <w:szCs w:val="28"/>
      </w:rPr>
      <w:fldChar w:fldCharType="end"/>
    </w:r>
  </w:p>
  <w:p w:rsidR="00C4774E" w:rsidRDefault="00C4774E" w:rsidP="00471B44">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4E" w:rsidRDefault="00C4774E">
    <w:pPr>
      <w:pStyle w:val="Foo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1B22D9">
      <w:rPr>
        <w:rFonts w:ascii="宋体"/>
        <w:noProof/>
        <w:sz w:val="28"/>
        <w:szCs w:val="28"/>
        <w:lang w:val="zh-CN"/>
      </w:rPr>
      <w:t>-</w:t>
    </w:r>
    <w:r>
      <w:rPr>
        <w:rFonts w:ascii="宋体" w:hAnsi="宋体"/>
        <w:noProof/>
        <w:sz w:val="28"/>
        <w:szCs w:val="28"/>
      </w:rPr>
      <w:t xml:space="preserve"> 104 -</w:t>
    </w:r>
    <w:r>
      <w:rPr>
        <w:rFonts w:ascii="宋体" w:hAnsi="宋体"/>
        <w:sz w:val="28"/>
        <w:szCs w:val="28"/>
      </w:rPr>
      <w:fldChar w:fldCharType="end"/>
    </w:r>
  </w:p>
  <w:p w:rsidR="00C4774E" w:rsidRDefault="00C4774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4E" w:rsidRDefault="00C4774E">
    <w:pPr>
      <w:pStyle w:val="Footer"/>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105 -</w:t>
    </w:r>
    <w:r>
      <w:rPr>
        <w:rFonts w:ascii="宋体" w:hAnsi="宋体"/>
        <w:sz w:val="28"/>
        <w:szCs w:val="28"/>
      </w:rPr>
      <w:fldChar w:fldCharType="end"/>
    </w:r>
  </w:p>
  <w:p w:rsidR="00C4774E" w:rsidRDefault="00C4774E">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74E" w:rsidRDefault="00C4774E" w:rsidP="005E6FA6">
      <w:r>
        <w:separator/>
      </w:r>
    </w:p>
  </w:footnote>
  <w:footnote w:type="continuationSeparator" w:id="0">
    <w:p w:rsidR="00C4774E" w:rsidRDefault="00C4774E" w:rsidP="005E6F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4E" w:rsidRDefault="00C4774E">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4E" w:rsidRDefault="00C4774E">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evenAndOddHeaders/>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F4C"/>
    <w:rsid w:val="000043B2"/>
    <w:rsid w:val="000047E1"/>
    <w:rsid w:val="00005CA1"/>
    <w:rsid w:val="00015073"/>
    <w:rsid w:val="00037888"/>
    <w:rsid w:val="00044F11"/>
    <w:rsid w:val="00062E43"/>
    <w:rsid w:val="00072B9B"/>
    <w:rsid w:val="000857A7"/>
    <w:rsid w:val="00091E69"/>
    <w:rsid w:val="000B2CDB"/>
    <w:rsid w:val="000C18FA"/>
    <w:rsid w:val="000D33B3"/>
    <w:rsid w:val="00115970"/>
    <w:rsid w:val="0013602A"/>
    <w:rsid w:val="00143DEF"/>
    <w:rsid w:val="00152AFF"/>
    <w:rsid w:val="00154BDB"/>
    <w:rsid w:val="00156309"/>
    <w:rsid w:val="0019061C"/>
    <w:rsid w:val="001A22DE"/>
    <w:rsid w:val="001B1DAF"/>
    <w:rsid w:val="001B21EB"/>
    <w:rsid w:val="001B22D9"/>
    <w:rsid w:val="001B6E07"/>
    <w:rsid w:val="001C2528"/>
    <w:rsid w:val="001D63E0"/>
    <w:rsid w:val="001E5513"/>
    <w:rsid w:val="0020263B"/>
    <w:rsid w:val="00217405"/>
    <w:rsid w:val="00252B28"/>
    <w:rsid w:val="002710C8"/>
    <w:rsid w:val="00274CE5"/>
    <w:rsid w:val="002A1BDA"/>
    <w:rsid w:val="002A43B5"/>
    <w:rsid w:val="002B09D8"/>
    <w:rsid w:val="002B1420"/>
    <w:rsid w:val="002B1D06"/>
    <w:rsid w:val="002C52A7"/>
    <w:rsid w:val="002C68AA"/>
    <w:rsid w:val="002D479C"/>
    <w:rsid w:val="002D7319"/>
    <w:rsid w:val="002E3B59"/>
    <w:rsid w:val="002F1DFD"/>
    <w:rsid w:val="00302468"/>
    <w:rsid w:val="00334DC3"/>
    <w:rsid w:val="0034233E"/>
    <w:rsid w:val="00356344"/>
    <w:rsid w:val="003654E9"/>
    <w:rsid w:val="00366C47"/>
    <w:rsid w:val="003727AD"/>
    <w:rsid w:val="003763DB"/>
    <w:rsid w:val="00381F4A"/>
    <w:rsid w:val="003868FF"/>
    <w:rsid w:val="00387394"/>
    <w:rsid w:val="003B729C"/>
    <w:rsid w:val="003C1A9E"/>
    <w:rsid w:val="003D45BA"/>
    <w:rsid w:val="004231EF"/>
    <w:rsid w:val="00424534"/>
    <w:rsid w:val="0043126D"/>
    <w:rsid w:val="00435BD5"/>
    <w:rsid w:val="004432CD"/>
    <w:rsid w:val="004537AC"/>
    <w:rsid w:val="00456B42"/>
    <w:rsid w:val="00470C34"/>
    <w:rsid w:val="00471B44"/>
    <w:rsid w:val="004745A7"/>
    <w:rsid w:val="004950DF"/>
    <w:rsid w:val="004A6EF5"/>
    <w:rsid w:val="004C2489"/>
    <w:rsid w:val="004C4572"/>
    <w:rsid w:val="004D6459"/>
    <w:rsid w:val="004E4047"/>
    <w:rsid w:val="004E79C3"/>
    <w:rsid w:val="004F1E69"/>
    <w:rsid w:val="005122E8"/>
    <w:rsid w:val="00516FB0"/>
    <w:rsid w:val="005236B3"/>
    <w:rsid w:val="0053077A"/>
    <w:rsid w:val="00545FFF"/>
    <w:rsid w:val="005474B6"/>
    <w:rsid w:val="0055719C"/>
    <w:rsid w:val="00557A50"/>
    <w:rsid w:val="0059105A"/>
    <w:rsid w:val="005942A6"/>
    <w:rsid w:val="005C51D4"/>
    <w:rsid w:val="005D1F06"/>
    <w:rsid w:val="005E49EB"/>
    <w:rsid w:val="005E5A80"/>
    <w:rsid w:val="005E6FA6"/>
    <w:rsid w:val="0061543D"/>
    <w:rsid w:val="00631179"/>
    <w:rsid w:val="0064527B"/>
    <w:rsid w:val="00663924"/>
    <w:rsid w:val="006753A4"/>
    <w:rsid w:val="00691165"/>
    <w:rsid w:val="00691975"/>
    <w:rsid w:val="006A307E"/>
    <w:rsid w:val="006B133A"/>
    <w:rsid w:val="006B21A5"/>
    <w:rsid w:val="006C06F5"/>
    <w:rsid w:val="006C796C"/>
    <w:rsid w:val="006C7C77"/>
    <w:rsid w:val="006D0510"/>
    <w:rsid w:val="006D4F94"/>
    <w:rsid w:val="00703AE4"/>
    <w:rsid w:val="00714900"/>
    <w:rsid w:val="0072042F"/>
    <w:rsid w:val="00724ED8"/>
    <w:rsid w:val="00737324"/>
    <w:rsid w:val="00741A8D"/>
    <w:rsid w:val="0075420F"/>
    <w:rsid w:val="0076447A"/>
    <w:rsid w:val="00767680"/>
    <w:rsid w:val="00774456"/>
    <w:rsid w:val="007764B8"/>
    <w:rsid w:val="007B1B94"/>
    <w:rsid w:val="007C4A52"/>
    <w:rsid w:val="007C55E5"/>
    <w:rsid w:val="007D1DFF"/>
    <w:rsid w:val="007D5E5C"/>
    <w:rsid w:val="007E6A99"/>
    <w:rsid w:val="007F583C"/>
    <w:rsid w:val="00802477"/>
    <w:rsid w:val="00807FE6"/>
    <w:rsid w:val="00811BDD"/>
    <w:rsid w:val="008336B1"/>
    <w:rsid w:val="00837BE6"/>
    <w:rsid w:val="00841C6B"/>
    <w:rsid w:val="00855E08"/>
    <w:rsid w:val="008A2922"/>
    <w:rsid w:val="008C2778"/>
    <w:rsid w:val="008C4741"/>
    <w:rsid w:val="008E47B9"/>
    <w:rsid w:val="00916D23"/>
    <w:rsid w:val="0092624A"/>
    <w:rsid w:val="009407BC"/>
    <w:rsid w:val="00940B48"/>
    <w:rsid w:val="00947D15"/>
    <w:rsid w:val="00962DCC"/>
    <w:rsid w:val="0098220C"/>
    <w:rsid w:val="009839CF"/>
    <w:rsid w:val="00985ECE"/>
    <w:rsid w:val="00994FE7"/>
    <w:rsid w:val="009A31EF"/>
    <w:rsid w:val="009E3FDD"/>
    <w:rsid w:val="009E5ECF"/>
    <w:rsid w:val="009E654D"/>
    <w:rsid w:val="009F43DE"/>
    <w:rsid w:val="009F7B7E"/>
    <w:rsid w:val="00A3451F"/>
    <w:rsid w:val="00A40776"/>
    <w:rsid w:val="00A471DC"/>
    <w:rsid w:val="00A50964"/>
    <w:rsid w:val="00A54C48"/>
    <w:rsid w:val="00A62108"/>
    <w:rsid w:val="00A621F5"/>
    <w:rsid w:val="00A76758"/>
    <w:rsid w:val="00A92216"/>
    <w:rsid w:val="00A948B9"/>
    <w:rsid w:val="00A96264"/>
    <w:rsid w:val="00AA7799"/>
    <w:rsid w:val="00AD0DD5"/>
    <w:rsid w:val="00AE5127"/>
    <w:rsid w:val="00AF0402"/>
    <w:rsid w:val="00AF71F3"/>
    <w:rsid w:val="00B04591"/>
    <w:rsid w:val="00B05E46"/>
    <w:rsid w:val="00B27584"/>
    <w:rsid w:val="00B557B9"/>
    <w:rsid w:val="00B71D17"/>
    <w:rsid w:val="00B87759"/>
    <w:rsid w:val="00B919AD"/>
    <w:rsid w:val="00B93057"/>
    <w:rsid w:val="00B94ED1"/>
    <w:rsid w:val="00BA7289"/>
    <w:rsid w:val="00BB7003"/>
    <w:rsid w:val="00BC1E7F"/>
    <w:rsid w:val="00BD738C"/>
    <w:rsid w:val="00C05A98"/>
    <w:rsid w:val="00C126B3"/>
    <w:rsid w:val="00C44F4C"/>
    <w:rsid w:val="00C4774E"/>
    <w:rsid w:val="00C5717C"/>
    <w:rsid w:val="00C761EC"/>
    <w:rsid w:val="00C767DC"/>
    <w:rsid w:val="00CB3AD5"/>
    <w:rsid w:val="00CC04CB"/>
    <w:rsid w:val="00CD18FB"/>
    <w:rsid w:val="00CE2590"/>
    <w:rsid w:val="00CE28EE"/>
    <w:rsid w:val="00CE7B9C"/>
    <w:rsid w:val="00D03D2F"/>
    <w:rsid w:val="00D0660F"/>
    <w:rsid w:val="00D1066A"/>
    <w:rsid w:val="00D4518D"/>
    <w:rsid w:val="00D62F5C"/>
    <w:rsid w:val="00D65C50"/>
    <w:rsid w:val="00D931DA"/>
    <w:rsid w:val="00D95AC7"/>
    <w:rsid w:val="00DA46F4"/>
    <w:rsid w:val="00DA4A6B"/>
    <w:rsid w:val="00DB06E0"/>
    <w:rsid w:val="00DB34FD"/>
    <w:rsid w:val="00DB4D09"/>
    <w:rsid w:val="00DC3405"/>
    <w:rsid w:val="00DC4650"/>
    <w:rsid w:val="00DC47FF"/>
    <w:rsid w:val="00DC7D76"/>
    <w:rsid w:val="00DD3E97"/>
    <w:rsid w:val="00DE08A0"/>
    <w:rsid w:val="00E175C8"/>
    <w:rsid w:val="00E20DDC"/>
    <w:rsid w:val="00E25FF8"/>
    <w:rsid w:val="00E34730"/>
    <w:rsid w:val="00E57C97"/>
    <w:rsid w:val="00E660AC"/>
    <w:rsid w:val="00E673CF"/>
    <w:rsid w:val="00EA0E5B"/>
    <w:rsid w:val="00EA1AB9"/>
    <w:rsid w:val="00EA465A"/>
    <w:rsid w:val="00EB1F7F"/>
    <w:rsid w:val="00EC415C"/>
    <w:rsid w:val="00EE2BA4"/>
    <w:rsid w:val="00EE3283"/>
    <w:rsid w:val="00EF28AF"/>
    <w:rsid w:val="00F003D3"/>
    <w:rsid w:val="00F23102"/>
    <w:rsid w:val="00F364D1"/>
    <w:rsid w:val="00F429B1"/>
    <w:rsid w:val="00F43A2A"/>
    <w:rsid w:val="00F52934"/>
    <w:rsid w:val="00F52ADD"/>
    <w:rsid w:val="00F52E9B"/>
    <w:rsid w:val="00F54DB0"/>
    <w:rsid w:val="00F612DD"/>
    <w:rsid w:val="00F924BE"/>
    <w:rsid w:val="00FA0099"/>
    <w:rsid w:val="00FA1A95"/>
    <w:rsid w:val="00FC7427"/>
    <w:rsid w:val="01806B24"/>
    <w:rsid w:val="01832BDC"/>
    <w:rsid w:val="01BE2146"/>
    <w:rsid w:val="01C43D29"/>
    <w:rsid w:val="03151C30"/>
    <w:rsid w:val="036F45D0"/>
    <w:rsid w:val="03937F82"/>
    <w:rsid w:val="040D2041"/>
    <w:rsid w:val="04B5445F"/>
    <w:rsid w:val="04CB1EC5"/>
    <w:rsid w:val="051C5210"/>
    <w:rsid w:val="052B4B43"/>
    <w:rsid w:val="053C6064"/>
    <w:rsid w:val="05DF0BAC"/>
    <w:rsid w:val="06EC49F0"/>
    <w:rsid w:val="070971D4"/>
    <w:rsid w:val="08D02C90"/>
    <w:rsid w:val="091A7B0C"/>
    <w:rsid w:val="098F48CB"/>
    <w:rsid w:val="09DD7A97"/>
    <w:rsid w:val="09F87347"/>
    <w:rsid w:val="0A294DDF"/>
    <w:rsid w:val="0AD31C6E"/>
    <w:rsid w:val="0B032E6F"/>
    <w:rsid w:val="0BE43819"/>
    <w:rsid w:val="0BEC0B5F"/>
    <w:rsid w:val="0C145006"/>
    <w:rsid w:val="0C995E79"/>
    <w:rsid w:val="0CD478A8"/>
    <w:rsid w:val="0D3D2381"/>
    <w:rsid w:val="0D8C7B61"/>
    <w:rsid w:val="0E59559E"/>
    <w:rsid w:val="0E7E1C81"/>
    <w:rsid w:val="0F3D3956"/>
    <w:rsid w:val="10590647"/>
    <w:rsid w:val="10D62150"/>
    <w:rsid w:val="127B37F8"/>
    <w:rsid w:val="133876AE"/>
    <w:rsid w:val="13951B41"/>
    <w:rsid w:val="14A154A9"/>
    <w:rsid w:val="1570124E"/>
    <w:rsid w:val="16EE700D"/>
    <w:rsid w:val="171C6F99"/>
    <w:rsid w:val="17EA51C8"/>
    <w:rsid w:val="18AD4854"/>
    <w:rsid w:val="191E6426"/>
    <w:rsid w:val="1A415AA8"/>
    <w:rsid w:val="1BC03FFD"/>
    <w:rsid w:val="1C292AED"/>
    <w:rsid w:val="1C820CEE"/>
    <w:rsid w:val="1D5F7D9E"/>
    <w:rsid w:val="1DF22626"/>
    <w:rsid w:val="1F273E41"/>
    <w:rsid w:val="203F4E3C"/>
    <w:rsid w:val="205823BC"/>
    <w:rsid w:val="20E1764F"/>
    <w:rsid w:val="223C49E6"/>
    <w:rsid w:val="22434E80"/>
    <w:rsid w:val="2262242D"/>
    <w:rsid w:val="23314513"/>
    <w:rsid w:val="239C56D3"/>
    <w:rsid w:val="23A5024A"/>
    <w:rsid w:val="23C826FF"/>
    <w:rsid w:val="24FD293F"/>
    <w:rsid w:val="26120C90"/>
    <w:rsid w:val="27DE1FD5"/>
    <w:rsid w:val="27E04A23"/>
    <w:rsid w:val="2844787A"/>
    <w:rsid w:val="28F21B6F"/>
    <w:rsid w:val="293A08A4"/>
    <w:rsid w:val="2B562454"/>
    <w:rsid w:val="2C513012"/>
    <w:rsid w:val="2D166585"/>
    <w:rsid w:val="2D293675"/>
    <w:rsid w:val="2D785053"/>
    <w:rsid w:val="2DFF3D79"/>
    <w:rsid w:val="2E85399A"/>
    <w:rsid w:val="2F0A102F"/>
    <w:rsid w:val="2FA16F07"/>
    <w:rsid w:val="2FEF49D3"/>
    <w:rsid w:val="30A34029"/>
    <w:rsid w:val="3393264F"/>
    <w:rsid w:val="355506FD"/>
    <w:rsid w:val="35632679"/>
    <w:rsid w:val="36082D16"/>
    <w:rsid w:val="36362767"/>
    <w:rsid w:val="372F30F9"/>
    <w:rsid w:val="37CC55B9"/>
    <w:rsid w:val="391635A5"/>
    <w:rsid w:val="3AD95763"/>
    <w:rsid w:val="3B0914F3"/>
    <w:rsid w:val="3B740B2A"/>
    <w:rsid w:val="3B8A6739"/>
    <w:rsid w:val="3C5B69E8"/>
    <w:rsid w:val="3D683896"/>
    <w:rsid w:val="3DB3240D"/>
    <w:rsid w:val="3E070336"/>
    <w:rsid w:val="3F023E58"/>
    <w:rsid w:val="3F3E317E"/>
    <w:rsid w:val="3F4560E6"/>
    <w:rsid w:val="3F7519AE"/>
    <w:rsid w:val="3F9C6479"/>
    <w:rsid w:val="40B839AF"/>
    <w:rsid w:val="40ED5712"/>
    <w:rsid w:val="41E31788"/>
    <w:rsid w:val="430F1CD3"/>
    <w:rsid w:val="44113D44"/>
    <w:rsid w:val="441818D6"/>
    <w:rsid w:val="455C7D54"/>
    <w:rsid w:val="45890C97"/>
    <w:rsid w:val="46CE4D08"/>
    <w:rsid w:val="46E645CB"/>
    <w:rsid w:val="47534E44"/>
    <w:rsid w:val="48301DC1"/>
    <w:rsid w:val="48A14ADB"/>
    <w:rsid w:val="49577E49"/>
    <w:rsid w:val="49EC0C53"/>
    <w:rsid w:val="4C537530"/>
    <w:rsid w:val="4CEA5E89"/>
    <w:rsid w:val="4D6A6994"/>
    <w:rsid w:val="4D7B370C"/>
    <w:rsid w:val="4E5F6996"/>
    <w:rsid w:val="4EB15520"/>
    <w:rsid w:val="4F2F5B96"/>
    <w:rsid w:val="4FB012E9"/>
    <w:rsid w:val="50234E69"/>
    <w:rsid w:val="518304E5"/>
    <w:rsid w:val="52C53169"/>
    <w:rsid w:val="52EA654F"/>
    <w:rsid w:val="5302702C"/>
    <w:rsid w:val="536938E3"/>
    <w:rsid w:val="53E1290C"/>
    <w:rsid w:val="54423533"/>
    <w:rsid w:val="54C56590"/>
    <w:rsid w:val="55897DA1"/>
    <w:rsid w:val="55D45D15"/>
    <w:rsid w:val="55D92DA6"/>
    <w:rsid w:val="55E97F08"/>
    <w:rsid w:val="568073E2"/>
    <w:rsid w:val="56DC4E7D"/>
    <w:rsid w:val="573A4E85"/>
    <w:rsid w:val="575757A0"/>
    <w:rsid w:val="592E2379"/>
    <w:rsid w:val="5A5A65AF"/>
    <w:rsid w:val="5A727A22"/>
    <w:rsid w:val="5B5C0F54"/>
    <w:rsid w:val="5B5D0595"/>
    <w:rsid w:val="5CF81ABC"/>
    <w:rsid w:val="5D633155"/>
    <w:rsid w:val="5DD9234B"/>
    <w:rsid w:val="5EE0589C"/>
    <w:rsid w:val="5F9D0E24"/>
    <w:rsid w:val="5FAC026D"/>
    <w:rsid w:val="609A0806"/>
    <w:rsid w:val="611E0315"/>
    <w:rsid w:val="61A07774"/>
    <w:rsid w:val="62387C1C"/>
    <w:rsid w:val="625C18EF"/>
    <w:rsid w:val="628E5D40"/>
    <w:rsid w:val="6297184E"/>
    <w:rsid w:val="637722D8"/>
    <w:rsid w:val="642E6102"/>
    <w:rsid w:val="64A76486"/>
    <w:rsid w:val="64FB77FD"/>
    <w:rsid w:val="663B5D56"/>
    <w:rsid w:val="6695712F"/>
    <w:rsid w:val="6844229D"/>
    <w:rsid w:val="68484B06"/>
    <w:rsid w:val="689A3C25"/>
    <w:rsid w:val="68A20E7F"/>
    <w:rsid w:val="69397102"/>
    <w:rsid w:val="69F31C93"/>
    <w:rsid w:val="6B8B6BFD"/>
    <w:rsid w:val="6C1E13AD"/>
    <w:rsid w:val="6D9C3A8D"/>
    <w:rsid w:val="70624B57"/>
    <w:rsid w:val="715F2D5E"/>
    <w:rsid w:val="717B3025"/>
    <w:rsid w:val="72D9487C"/>
    <w:rsid w:val="73B02C61"/>
    <w:rsid w:val="73B54580"/>
    <w:rsid w:val="73B838A3"/>
    <w:rsid w:val="744A306D"/>
    <w:rsid w:val="761C26D5"/>
    <w:rsid w:val="76302B09"/>
    <w:rsid w:val="77483ACE"/>
    <w:rsid w:val="78DA4FAF"/>
    <w:rsid w:val="7A246441"/>
    <w:rsid w:val="7C9C6D53"/>
    <w:rsid w:val="7DEA4E62"/>
    <w:rsid w:val="7E736B80"/>
    <w:rsid w:val="7E8C0D22"/>
    <w:rsid w:val="7ED85951"/>
    <w:rsid w:val="7F263143"/>
    <w:rsid w:val="7F4C0922"/>
    <w:rsid w:val="7F7774C5"/>
    <w:rsid w:val="7F9B3E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E6FA6"/>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6FA6"/>
    <w:rPr>
      <w:rFonts w:ascii="宋体" w:hAnsi="Courier New"/>
      <w:szCs w:val="30"/>
    </w:rPr>
  </w:style>
  <w:style w:type="character" w:customStyle="1" w:styleId="PlainTextChar">
    <w:name w:val="Plain Text Char"/>
    <w:basedOn w:val="DefaultParagraphFont"/>
    <w:link w:val="PlainText"/>
    <w:uiPriority w:val="99"/>
    <w:locked/>
    <w:rsid w:val="005E6FA6"/>
    <w:rPr>
      <w:rFonts w:ascii="宋体" w:eastAsia="宋体" w:hAnsi="Courier New" w:cs="Times New Roman"/>
      <w:kern w:val="2"/>
      <w:sz w:val="30"/>
      <w:szCs w:val="30"/>
    </w:rPr>
  </w:style>
  <w:style w:type="paragraph" w:styleId="BalloonText">
    <w:name w:val="Balloon Text"/>
    <w:basedOn w:val="Normal"/>
    <w:link w:val="BalloonTextChar"/>
    <w:uiPriority w:val="99"/>
    <w:semiHidden/>
    <w:rsid w:val="005E6FA6"/>
    <w:rPr>
      <w:sz w:val="18"/>
      <w:szCs w:val="18"/>
    </w:rPr>
  </w:style>
  <w:style w:type="character" w:customStyle="1" w:styleId="BalloonTextChar">
    <w:name w:val="Balloon Text Char"/>
    <w:basedOn w:val="DefaultParagraphFont"/>
    <w:link w:val="BalloonText"/>
    <w:uiPriority w:val="99"/>
    <w:semiHidden/>
    <w:locked/>
    <w:rsid w:val="005E6FA6"/>
    <w:rPr>
      <w:rFonts w:ascii="Calibri" w:eastAsia="宋体" w:hAnsi="Calibri" w:cs="Times New Roman"/>
      <w:kern w:val="2"/>
      <w:sz w:val="18"/>
      <w:szCs w:val="18"/>
    </w:rPr>
  </w:style>
  <w:style w:type="paragraph" w:styleId="Footer">
    <w:name w:val="footer"/>
    <w:basedOn w:val="Normal"/>
    <w:link w:val="FooterChar"/>
    <w:uiPriority w:val="99"/>
    <w:rsid w:val="005E6FA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E6FA6"/>
    <w:rPr>
      <w:rFonts w:cs="Times New Roman"/>
      <w:kern w:val="2"/>
      <w:sz w:val="18"/>
      <w:szCs w:val="18"/>
    </w:rPr>
  </w:style>
  <w:style w:type="paragraph" w:styleId="Header">
    <w:name w:val="header"/>
    <w:basedOn w:val="Normal"/>
    <w:link w:val="HeaderChar"/>
    <w:uiPriority w:val="99"/>
    <w:rsid w:val="005E6FA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E6FA6"/>
    <w:rPr>
      <w:rFonts w:cs="Times New Roman"/>
      <w:kern w:val="2"/>
      <w:sz w:val="18"/>
      <w:szCs w:val="18"/>
    </w:rPr>
  </w:style>
  <w:style w:type="paragraph" w:styleId="NormalWeb">
    <w:name w:val="Normal (Web)"/>
    <w:basedOn w:val="Normal"/>
    <w:uiPriority w:val="99"/>
    <w:rsid w:val="005E6FA6"/>
    <w:pPr>
      <w:spacing w:beforeAutospacing="1" w:afterAutospacing="1"/>
      <w:jc w:val="left"/>
    </w:pPr>
    <w:rPr>
      <w:kern w:val="0"/>
      <w:sz w:val="24"/>
    </w:rPr>
  </w:style>
  <w:style w:type="character" w:styleId="Strong">
    <w:name w:val="Strong"/>
    <w:basedOn w:val="DefaultParagraphFont"/>
    <w:uiPriority w:val="99"/>
    <w:qFormat/>
    <w:rsid w:val="005E6FA6"/>
    <w:rPr>
      <w:rFonts w:cs="Times New Roman"/>
      <w:b/>
    </w:rPr>
  </w:style>
  <w:style w:type="character" w:styleId="PageNumber">
    <w:name w:val="page number"/>
    <w:basedOn w:val="DefaultParagraphFont"/>
    <w:uiPriority w:val="99"/>
    <w:rsid w:val="005E6FA6"/>
    <w:rPr>
      <w:rFonts w:cs="Times New Roman"/>
    </w:rPr>
  </w:style>
  <w:style w:type="character" w:styleId="FollowedHyperlink">
    <w:name w:val="FollowedHyperlink"/>
    <w:basedOn w:val="DefaultParagraphFont"/>
    <w:uiPriority w:val="99"/>
    <w:semiHidden/>
    <w:rsid w:val="005E6FA6"/>
    <w:rPr>
      <w:rFonts w:cs="Times New Roman"/>
      <w:color w:val="003399"/>
      <w:u w:val="none"/>
    </w:rPr>
  </w:style>
  <w:style w:type="character" w:styleId="Hyperlink">
    <w:name w:val="Hyperlink"/>
    <w:basedOn w:val="DefaultParagraphFont"/>
    <w:uiPriority w:val="99"/>
    <w:semiHidden/>
    <w:rsid w:val="005E6FA6"/>
    <w:rPr>
      <w:rFonts w:cs="Times New Roman"/>
      <w:color w:val="003399"/>
      <w:u w:val="none"/>
    </w:rPr>
  </w:style>
  <w:style w:type="character" w:customStyle="1" w:styleId="15">
    <w:name w:val="15"/>
    <w:basedOn w:val="DefaultParagraphFont"/>
    <w:uiPriority w:val="99"/>
    <w:rsid w:val="005E6FA6"/>
    <w:rPr>
      <w:rFonts w:ascii="宋体" w:eastAsia="宋体" w:hAnsi="宋体" w:cs="Times New Roman"/>
      <w:color w:val="000000"/>
      <w:sz w:val="21"/>
      <w:szCs w:val="21"/>
    </w:rPr>
  </w:style>
  <w:style w:type="paragraph" w:styleId="ListParagraph">
    <w:name w:val="List Paragraph"/>
    <w:basedOn w:val="Normal"/>
    <w:uiPriority w:val="99"/>
    <w:qFormat/>
    <w:rsid w:val="005E6FA6"/>
    <w:pPr>
      <w:ind w:firstLineChars="200" w:firstLine="420"/>
    </w:pPr>
  </w:style>
  <w:style w:type="character" w:customStyle="1" w:styleId="bdsmore2">
    <w:name w:val="bds_more2"/>
    <w:basedOn w:val="DefaultParagraphFont"/>
    <w:uiPriority w:val="99"/>
    <w:rsid w:val="005E6FA6"/>
    <w:rPr>
      <w:rFonts w:ascii="宋体" w:eastAsia="宋体" w:hAnsi="宋体" w:cs="宋体"/>
    </w:rPr>
  </w:style>
  <w:style w:type="character" w:customStyle="1" w:styleId="bdsmore3">
    <w:name w:val="bds_more3"/>
    <w:basedOn w:val="DefaultParagraphFont"/>
    <w:uiPriority w:val="99"/>
    <w:rsid w:val="005E6FA6"/>
    <w:rPr>
      <w:rFonts w:cs="Times New Roman"/>
    </w:rPr>
  </w:style>
  <w:style w:type="character" w:customStyle="1" w:styleId="bdsmore4">
    <w:name w:val="bds_more4"/>
    <w:basedOn w:val="DefaultParagraphFont"/>
    <w:uiPriority w:val="99"/>
    <w:rsid w:val="005E6FA6"/>
    <w:rPr>
      <w:rFonts w:cs="Times New Roman"/>
    </w:rPr>
  </w:style>
  <w:style w:type="character" w:customStyle="1" w:styleId="bdsnopic">
    <w:name w:val="bds_nopic"/>
    <w:basedOn w:val="DefaultParagraphFont"/>
    <w:uiPriority w:val="99"/>
    <w:rsid w:val="005E6FA6"/>
    <w:rPr>
      <w:rFonts w:cs="Times New Roman"/>
    </w:rPr>
  </w:style>
  <w:style w:type="character" w:customStyle="1" w:styleId="bdsnopic1">
    <w:name w:val="bds_nopic1"/>
    <w:basedOn w:val="DefaultParagraphFont"/>
    <w:uiPriority w:val="99"/>
    <w:rsid w:val="005E6FA6"/>
    <w:rPr>
      <w:rFonts w:cs="Times New Roman"/>
    </w:rPr>
  </w:style>
  <w:style w:type="character" w:customStyle="1" w:styleId="bdsnopic2">
    <w:name w:val="bds_nopic2"/>
    <w:basedOn w:val="DefaultParagraphFont"/>
    <w:uiPriority w:val="99"/>
    <w:rsid w:val="005E6FA6"/>
    <w:rPr>
      <w:rFonts w:cs="Times New Roman"/>
    </w:rPr>
  </w:style>
  <w:style w:type="character" w:customStyle="1" w:styleId="hei141">
    <w:name w:val="hei141"/>
    <w:basedOn w:val="DefaultParagraphFont"/>
    <w:uiPriority w:val="99"/>
    <w:rsid w:val="005E6FA6"/>
    <w:rPr>
      <w:rFonts w:ascii="宋体" w:eastAsia="宋体" w:hAnsi="宋体" w:cs="Times New Roman"/>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738126750@qq.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cookiex@qq.com" TargetMode="External"/><Relationship Id="rId4" Type="http://schemas.openxmlformats.org/officeDocument/2006/relationships/footnotes" Target="footnotes.xml"/><Relationship Id="rId9" Type="http://schemas.openxmlformats.org/officeDocument/2006/relationships/hyperlink" Target="mailto:cookiex@qq.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22</Pages>
  <Words>1828</Words>
  <Characters>10423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liujinrong</dc:creator>
  <cp:keywords/>
  <dc:description/>
  <cp:lastModifiedBy>微软用户</cp:lastModifiedBy>
  <cp:revision>5</cp:revision>
  <cp:lastPrinted>2019-11-18T02:10:00Z</cp:lastPrinted>
  <dcterms:created xsi:type="dcterms:W3CDTF">2019-11-18T08:33:00Z</dcterms:created>
  <dcterms:modified xsi:type="dcterms:W3CDTF">2019-11-18T12:09:00Z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